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F4876">
      <w:pPr>
        <w:widowControl/>
        <w:kinsoku w:val="0"/>
        <w:autoSpaceDE w:val="0"/>
        <w:autoSpaceDN w:val="0"/>
        <w:adjustRightInd w:val="0"/>
        <w:snapToGrid w:val="0"/>
        <w:spacing w:line="560" w:lineRule="exact"/>
        <w:jc w:val="center"/>
        <w:textAlignment w:val="baseline"/>
        <w:outlineLvl w:val="0"/>
        <w:rPr>
          <w:rFonts w:hint="eastAsia" w:ascii="宋体" w:hAnsi="宋体" w:eastAsia="宋体" w:cs="宋体"/>
          <w:b/>
          <w:bCs/>
          <w:sz w:val="30"/>
          <w:szCs w:val="30"/>
        </w:rPr>
      </w:pPr>
      <w:r>
        <w:rPr>
          <w:rFonts w:hint="eastAsia" w:ascii="宋体" w:hAnsi="宋体" w:eastAsia="宋体" w:cs="宋体"/>
          <w:b/>
          <w:bCs/>
          <w:sz w:val="30"/>
          <w:szCs w:val="30"/>
        </w:rPr>
        <w:t>上海市教育学会青浦清河湾中学深化新时代中小学体育工作</w:t>
      </w:r>
    </w:p>
    <w:p w14:paraId="6CA70D36">
      <w:pPr>
        <w:widowControl/>
        <w:kinsoku w:val="0"/>
        <w:autoSpaceDE w:val="0"/>
        <w:autoSpaceDN w:val="0"/>
        <w:adjustRightInd w:val="0"/>
        <w:snapToGrid w:val="0"/>
        <w:spacing w:line="560" w:lineRule="exact"/>
        <w:jc w:val="center"/>
        <w:textAlignment w:val="baseline"/>
        <w:outlineLvl w:val="0"/>
        <w:rPr>
          <w:rFonts w:hint="eastAsia" w:ascii="宋体" w:hAnsi="宋体" w:eastAsia="宋体" w:cs="宋体"/>
          <w:b/>
          <w:bCs/>
          <w:sz w:val="30"/>
          <w:szCs w:val="30"/>
        </w:rPr>
      </w:pPr>
      <w:bookmarkStart w:id="8" w:name="_GoBack"/>
      <w:bookmarkEnd w:id="8"/>
      <w:r>
        <w:rPr>
          <w:rFonts w:hint="eastAsia" w:ascii="宋体" w:hAnsi="宋体" w:eastAsia="宋体" w:cs="宋体"/>
          <w:b/>
          <w:bCs/>
          <w:sz w:val="30"/>
          <w:szCs w:val="30"/>
        </w:rPr>
        <w:t>高质量发展“一校一方案”</w:t>
      </w:r>
    </w:p>
    <w:p w14:paraId="389D957B">
      <w:pPr>
        <w:widowControl/>
        <w:kinsoku w:val="0"/>
        <w:autoSpaceDE w:val="0"/>
        <w:autoSpaceDN w:val="0"/>
        <w:adjustRightInd w:val="0"/>
        <w:snapToGrid w:val="0"/>
        <w:spacing w:line="560" w:lineRule="exact"/>
        <w:ind w:firstLine="562" w:firstLineChars="200"/>
        <w:textAlignment w:val="baseline"/>
        <w:rPr>
          <w:rFonts w:ascii="宋体" w:hAnsi="宋体" w:eastAsia="宋体" w:cs="宋体"/>
          <w:sz w:val="28"/>
          <w:szCs w:val="28"/>
        </w:rPr>
      </w:pPr>
      <w:r>
        <w:rPr>
          <w:rFonts w:hint="eastAsia" w:ascii="宋体" w:hAnsi="宋体" w:eastAsia="宋体" w:cs="宋体"/>
          <w:b/>
          <w:bCs/>
          <w:sz w:val="28"/>
          <w:szCs w:val="28"/>
        </w:rPr>
        <w:t>指导思想</w:t>
      </w:r>
    </w:p>
    <w:p w14:paraId="70561B4A">
      <w:pPr>
        <w:widowControl/>
        <w:kinsoku w:val="0"/>
        <w:autoSpaceDE w:val="0"/>
        <w:autoSpaceDN w:val="0"/>
        <w:adjustRightInd w:val="0"/>
        <w:snapToGrid w:val="0"/>
        <w:spacing w:line="400" w:lineRule="exact"/>
        <w:ind w:firstLine="480" w:firstLineChars="200"/>
        <w:textAlignment w:val="baseline"/>
        <w:rPr>
          <w:rFonts w:hint="eastAsia" w:ascii="宋体" w:hAnsi="宋体" w:eastAsia="宋体" w:cs="宋体"/>
          <w:sz w:val="24"/>
        </w:rPr>
      </w:pPr>
      <w:bookmarkStart w:id="0" w:name="OLE_LINK12"/>
      <w:r>
        <w:rPr>
          <w:rFonts w:hint="eastAsia" w:ascii="宋体" w:hAnsi="宋体" w:eastAsia="宋体" w:cs="宋体"/>
          <w:sz w:val="24"/>
        </w:rPr>
        <w:t>为全面贯彻《教育强国建设规划纲要(2024-2035年)》、全国教育大会及上海教育大会精神，严格落实《深化新时代中小学体育工作高质量发展的若干措施》文件要求，坚守“健康第一”指导思想，秉持“为了每一个孩子的终身发展”核心理念，落实立德树人根本任务，推动青少年学生全面健康发展，结合本校办学实际、学生特点及体育教育发展基础，制定本方案，着力推动新时代学校体育工作高质量发展，确保学生每天综合体育活动时长达到2小时。</w:t>
      </w:r>
    </w:p>
    <w:p w14:paraId="725D2448">
      <w:pPr>
        <w:widowControl/>
        <w:kinsoku w:val="0"/>
        <w:autoSpaceDE w:val="0"/>
        <w:autoSpaceDN w:val="0"/>
        <w:adjustRightInd w:val="0"/>
        <w:snapToGrid w:val="0"/>
        <w:spacing w:line="400" w:lineRule="exact"/>
        <w:ind w:firstLine="482" w:firstLineChars="200"/>
        <w:textAlignment w:val="baseline"/>
        <w:rPr>
          <w:rFonts w:hint="eastAsia" w:ascii="宋体" w:hAnsi="宋体" w:eastAsia="宋体" w:cs="宋体"/>
          <w:sz w:val="24"/>
        </w:rPr>
      </w:pPr>
      <w:r>
        <w:rPr>
          <w:rFonts w:hint="eastAsia" w:ascii="宋体" w:hAnsi="宋体" w:eastAsia="宋体" w:cs="宋体"/>
          <w:b/>
          <w:bCs/>
          <w:sz w:val="24"/>
        </w:rPr>
        <w:t>一、组织架构</w:t>
      </w:r>
    </w:p>
    <w:p w14:paraId="61C19294">
      <w:pPr>
        <w:widowControl/>
        <w:kinsoku w:val="0"/>
        <w:autoSpaceDE w:val="0"/>
        <w:autoSpaceDN w:val="0"/>
        <w:adjustRightInd w:val="0"/>
        <w:snapToGrid w:val="0"/>
        <w:spacing w:line="480" w:lineRule="atLeast"/>
        <w:ind w:firstLine="482" w:firstLineChars="200"/>
        <w:textAlignment w:val="baseline"/>
        <w:rPr>
          <w:rFonts w:hint="eastAsia" w:ascii="宋体" w:hAnsi="宋体" w:eastAsia="宋体" w:cs="宋体"/>
          <w:sz w:val="24"/>
        </w:rPr>
      </w:pPr>
      <w:r>
        <w:rPr>
          <w:rFonts w:hint="eastAsia" w:ascii="宋体" w:hAnsi="宋体" w:eastAsia="宋体" w:cs="宋体"/>
          <w:b/>
          <w:bCs/>
          <w:sz w:val="24"/>
        </w:rPr>
        <w:t>（一）领导小组</w:t>
      </w:r>
    </w:p>
    <w:p w14:paraId="38D8A54F">
      <w:pPr>
        <w:spacing w:line="480" w:lineRule="atLeast"/>
        <w:ind w:firstLine="480" w:firstLineChars="200"/>
        <w:rPr>
          <w:rFonts w:hint="eastAsia" w:ascii="宋体" w:hAnsi="宋体" w:eastAsia="宋体" w:cs="宋体"/>
          <w:sz w:val="24"/>
        </w:rPr>
      </w:pPr>
      <w:r>
        <w:rPr>
          <w:rFonts w:hint="eastAsia" w:ascii="宋体" w:hAnsi="宋体" w:eastAsia="宋体" w:cs="宋体"/>
          <w:sz w:val="24"/>
        </w:rPr>
        <w:t>组  长：朱国君 张亚根</w:t>
      </w:r>
    </w:p>
    <w:p w14:paraId="45766834">
      <w:pPr>
        <w:spacing w:line="480" w:lineRule="atLeast"/>
        <w:ind w:firstLine="480" w:firstLineChars="200"/>
        <w:rPr>
          <w:rFonts w:hint="eastAsia" w:ascii="宋体" w:hAnsi="宋体" w:eastAsia="宋体" w:cs="宋体"/>
          <w:sz w:val="24"/>
        </w:rPr>
      </w:pPr>
      <w:r>
        <w:rPr>
          <w:rFonts w:hint="eastAsia" w:ascii="宋体" w:hAnsi="宋体" w:eastAsia="宋体" w:cs="宋体"/>
          <w:sz w:val="24"/>
        </w:rPr>
        <w:t>组  员：魏运生 逄立娟  张宏鹏  姚萍  金宓  陈彬  钱雁文</w:t>
      </w:r>
    </w:p>
    <w:p w14:paraId="6E82E5CE">
      <w:pPr>
        <w:spacing w:line="480" w:lineRule="atLeast"/>
        <w:ind w:firstLine="480" w:firstLineChars="200"/>
        <w:rPr>
          <w:rFonts w:hint="eastAsia" w:ascii="宋体" w:hAnsi="宋体" w:eastAsia="宋体" w:cs="宋体"/>
          <w:sz w:val="24"/>
        </w:rPr>
      </w:pPr>
      <w:r>
        <w:rPr>
          <w:rFonts w:hint="eastAsia" w:ascii="宋体" w:hAnsi="宋体" w:eastAsia="宋体" w:cs="宋体"/>
          <w:sz w:val="24"/>
        </w:rPr>
        <w:t>职责：统筹部署学校体育工作高质量发展整体规划，审定工作方案，协调解决体育工作推进中的重大问题，保障体育工作经费、场地、师资等核心资源落实。</w:t>
      </w:r>
    </w:p>
    <w:p w14:paraId="5E68A0AC">
      <w:pPr>
        <w:widowControl/>
        <w:kinsoku w:val="0"/>
        <w:autoSpaceDE w:val="0"/>
        <w:autoSpaceDN w:val="0"/>
        <w:adjustRightInd w:val="0"/>
        <w:snapToGrid w:val="0"/>
        <w:spacing w:line="480" w:lineRule="atLeast"/>
        <w:ind w:firstLine="482" w:firstLineChars="200"/>
        <w:textAlignment w:val="baseline"/>
        <w:rPr>
          <w:rFonts w:hint="eastAsia" w:ascii="宋体" w:hAnsi="宋体" w:eastAsia="宋体" w:cs="宋体"/>
          <w:sz w:val="24"/>
        </w:rPr>
      </w:pPr>
      <w:r>
        <w:rPr>
          <w:rFonts w:hint="eastAsia" w:ascii="宋体" w:hAnsi="宋体" w:eastAsia="宋体" w:cs="宋体"/>
          <w:b/>
          <w:bCs/>
          <w:sz w:val="24"/>
        </w:rPr>
        <w:t>（二）工作小组</w:t>
      </w:r>
    </w:p>
    <w:p w14:paraId="6E838AF6">
      <w:pPr>
        <w:spacing w:line="480" w:lineRule="atLeast"/>
        <w:ind w:firstLine="480" w:firstLineChars="200"/>
        <w:rPr>
          <w:rFonts w:hint="eastAsia" w:ascii="宋体" w:hAnsi="宋体" w:eastAsia="宋体" w:cs="宋体"/>
          <w:sz w:val="24"/>
        </w:rPr>
      </w:pPr>
      <w:r>
        <w:rPr>
          <w:rFonts w:hint="eastAsia" w:ascii="宋体" w:hAnsi="宋体" w:eastAsia="宋体" w:cs="宋体"/>
          <w:sz w:val="24"/>
        </w:rPr>
        <w:t>组  长：魏运生 逄立娟</w:t>
      </w:r>
    </w:p>
    <w:p w14:paraId="128471B3">
      <w:pPr>
        <w:spacing w:line="480" w:lineRule="atLeast"/>
        <w:ind w:firstLine="480" w:firstLineChars="200"/>
        <w:rPr>
          <w:rFonts w:hint="eastAsia" w:ascii="宋体" w:hAnsi="宋体" w:eastAsia="宋体" w:cs="宋体"/>
          <w:sz w:val="24"/>
        </w:rPr>
      </w:pPr>
      <w:r>
        <w:rPr>
          <w:rFonts w:hint="eastAsia" w:ascii="宋体" w:hAnsi="宋体" w:eastAsia="宋体" w:cs="宋体"/>
          <w:sz w:val="24"/>
        </w:rPr>
        <w:t>副组长：张宏鹏  姚萍  金宓  陈彬  钱雁文</w:t>
      </w:r>
    </w:p>
    <w:p w14:paraId="601B1178">
      <w:pPr>
        <w:spacing w:line="480" w:lineRule="atLeast"/>
        <w:ind w:firstLine="480" w:firstLineChars="200"/>
        <w:rPr>
          <w:rFonts w:hint="eastAsia" w:ascii="宋体" w:hAnsi="宋体" w:eastAsia="宋体" w:cs="宋体"/>
          <w:sz w:val="24"/>
        </w:rPr>
      </w:pPr>
      <w:r>
        <w:rPr>
          <w:rFonts w:hint="eastAsia" w:ascii="宋体" w:hAnsi="宋体" w:eastAsia="宋体" w:cs="宋体"/>
          <w:sz w:val="24"/>
        </w:rPr>
        <w:t>组  员：全体体育教师、各年级组长、班主任、心理教师、卫生保健教师</w:t>
      </w:r>
    </w:p>
    <w:p w14:paraId="509D7FBC">
      <w:pPr>
        <w:spacing w:line="480" w:lineRule="atLeast"/>
        <w:ind w:firstLine="480" w:firstLineChars="200"/>
        <w:rPr>
          <w:rFonts w:hint="eastAsia" w:ascii="宋体" w:hAnsi="宋体" w:eastAsia="宋体" w:cs="宋体"/>
          <w:sz w:val="24"/>
        </w:rPr>
      </w:pPr>
      <w:r>
        <w:rPr>
          <w:rFonts w:hint="eastAsia" w:ascii="宋体" w:hAnsi="宋体" w:eastAsia="宋体" w:cs="宋体"/>
          <w:sz w:val="24"/>
        </w:rPr>
        <w:t>职责：具体落实体育工作各项举措，制定阶段实施计划，组织开展体育课程、活动、赛事等工作，做好学生体质监测、安全保障、家校沟通等日常事务，及时向领导小组反馈工作推进情况。</w:t>
      </w:r>
    </w:p>
    <w:bookmarkEnd w:id="0"/>
    <w:p w14:paraId="2BEBDAAC">
      <w:pPr>
        <w:widowControl/>
        <w:kinsoku w:val="0"/>
        <w:autoSpaceDE w:val="0"/>
        <w:autoSpaceDN w:val="0"/>
        <w:adjustRightInd w:val="0"/>
        <w:snapToGrid w:val="0"/>
        <w:spacing w:line="480" w:lineRule="atLeast"/>
        <w:ind w:firstLine="241" w:firstLineChars="100"/>
        <w:textAlignment w:val="baseline"/>
        <w:rPr>
          <w:rFonts w:hint="eastAsia" w:ascii="宋体" w:hAnsi="宋体" w:eastAsia="宋体" w:cs="宋体"/>
          <w:sz w:val="24"/>
        </w:rPr>
      </w:pPr>
      <w:r>
        <w:rPr>
          <w:rFonts w:hint="eastAsia" w:ascii="宋体" w:hAnsi="宋体" w:eastAsia="宋体" w:cs="宋体"/>
          <w:b/>
          <w:bCs/>
          <w:sz w:val="24"/>
        </w:rPr>
        <w:t>二、核心工作目标</w:t>
      </w:r>
    </w:p>
    <w:p w14:paraId="7F3F096E">
      <w:pPr>
        <w:widowControl/>
        <w:kinsoku w:val="0"/>
        <w:autoSpaceDE w:val="0"/>
        <w:autoSpaceDN w:val="0"/>
        <w:adjustRightInd w:val="0"/>
        <w:snapToGrid w:val="0"/>
        <w:spacing w:line="480" w:lineRule="atLeast"/>
        <w:ind w:firstLine="482" w:firstLineChars="200"/>
        <w:textAlignment w:val="baseline"/>
        <w:rPr>
          <w:rFonts w:hint="eastAsia" w:ascii="宋体" w:hAnsi="宋体" w:eastAsia="宋体" w:cs="宋体"/>
          <w:b/>
          <w:bCs/>
          <w:sz w:val="24"/>
        </w:rPr>
      </w:pPr>
      <w:r>
        <w:rPr>
          <w:rFonts w:hint="eastAsia" w:ascii="宋体" w:hAnsi="宋体" w:eastAsia="宋体" w:cs="宋体"/>
          <w:b/>
          <w:bCs/>
          <w:sz w:val="24"/>
        </w:rPr>
        <w:t>（一）保障运动时长，构建分层体育时间体系</w:t>
      </w:r>
    </w:p>
    <w:p w14:paraId="10412D79">
      <w:pPr>
        <w:spacing w:line="480" w:lineRule="atLeast"/>
        <w:ind w:firstLine="480" w:firstLineChars="200"/>
        <w:rPr>
          <w:rFonts w:hint="eastAsia" w:ascii="宋体" w:hAnsi="宋体" w:eastAsia="宋体" w:cs="宋体"/>
          <w:sz w:val="24"/>
        </w:rPr>
      </w:pPr>
      <w:r>
        <w:rPr>
          <w:rFonts w:hint="eastAsia" w:ascii="宋体" w:hAnsi="宋体" w:eastAsia="宋体" w:cs="宋体"/>
          <w:sz w:val="24"/>
        </w:rPr>
        <w:t>学校采用“40+30*2+20”的模块化设计。一节40分钟的体育与健康课</w:t>
      </w:r>
      <w:r>
        <w:rPr>
          <w:rFonts w:hint="eastAsia" w:ascii="宋体" w:hAnsi="宋体" w:eastAsia="宋体" w:cs="宋体"/>
          <w:sz w:val="24"/>
          <w:lang w:val="en-US" w:eastAsia="zh-CN"/>
        </w:rPr>
        <w:t>或</w:t>
      </w:r>
      <w:r>
        <w:rPr>
          <w:rFonts w:hint="eastAsia" w:ascii="宋体" w:hAnsi="宋体" w:eastAsia="宋体" w:cs="宋体"/>
          <w:sz w:val="24"/>
        </w:rPr>
        <w:t>体育活动课；上下午各一次30分钟大课间活动；约20分钟“午间</w:t>
      </w:r>
      <w:r>
        <w:rPr>
          <w:rFonts w:hint="eastAsia" w:ascii="宋体" w:hAnsi="宋体" w:eastAsia="宋体" w:cs="宋体"/>
          <w:sz w:val="24"/>
          <w:lang w:val="en-US" w:eastAsia="zh-CN"/>
        </w:rPr>
        <w:t>徒步</w:t>
      </w:r>
      <w:r>
        <w:rPr>
          <w:rFonts w:hint="eastAsia" w:ascii="宋体" w:hAnsi="宋体" w:eastAsia="宋体" w:cs="宋体"/>
          <w:sz w:val="24"/>
        </w:rPr>
        <w:t>+</w:t>
      </w:r>
      <w:r>
        <w:rPr>
          <w:rFonts w:hint="eastAsia" w:ascii="宋体" w:hAnsi="宋体" w:eastAsia="宋体" w:cs="宋体"/>
          <w:sz w:val="24"/>
          <w:lang w:val="en-US" w:eastAsia="zh-CN"/>
        </w:rPr>
        <w:t>舒缓午间操</w:t>
      </w:r>
      <w:r>
        <w:rPr>
          <w:rFonts w:hint="eastAsia" w:ascii="宋体" w:hAnsi="宋体" w:eastAsia="宋体" w:cs="宋体"/>
          <w:sz w:val="24"/>
        </w:rPr>
        <w:t>”的午间体育活动。此外，还有利用校本课程时间每月开展一次年级组体育小型比赛、课后服务时段开展体育</w:t>
      </w:r>
      <w:r>
        <w:rPr>
          <w:rFonts w:hint="eastAsia" w:ascii="宋体" w:hAnsi="宋体" w:eastAsia="宋体" w:cs="宋体"/>
          <w:sz w:val="24"/>
          <w:lang w:eastAsia="zh-CN"/>
        </w:rPr>
        <w:t>拓展</w:t>
      </w:r>
      <w:r>
        <w:rPr>
          <w:rFonts w:hint="eastAsia" w:ascii="宋体" w:hAnsi="宋体" w:eastAsia="宋体" w:cs="宋体"/>
          <w:sz w:val="24"/>
        </w:rPr>
        <w:t>社团活动等。</w:t>
      </w:r>
    </w:p>
    <w:p w14:paraId="653B7E34">
      <w:pPr>
        <w:pStyle w:val="2"/>
        <w:keepLines/>
        <w:widowControl/>
        <w:kinsoku w:val="0"/>
        <w:wordWrap w:val="0"/>
        <w:overflowPunct w:val="0"/>
        <w:adjustRightInd w:val="0"/>
        <w:snapToGrid w:val="0"/>
        <w:spacing w:after="0" w:line="480" w:lineRule="atLeast"/>
        <w:textAlignment w:val="baseline"/>
        <w:rPr>
          <w:rFonts w:hint="eastAsia" w:ascii="宋体" w:hAnsi="宋体" w:eastAsia="宋体" w:cs="宋体"/>
          <w:sz w:val="24"/>
        </w:rPr>
      </w:pPr>
      <w:r>
        <w:rPr>
          <w:rFonts w:hint="eastAsia" w:ascii="宋体" w:hAnsi="宋体" w:eastAsia="宋体" w:cs="宋体"/>
          <w:sz w:val="24"/>
        </w:rPr>
        <w:t>1.</w:t>
      </w:r>
      <w:r>
        <w:rPr>
          <w:rFonts w:hint="eastAsia"/>
        </w:rPr>
        <w:t xml:space="preserve"> </w:t>
      </w:r>
      <w:r>
        <w:rPr>
          <w:rFonts w:hint="eastAsia" w:ascii="宋体" w:hAnsi="宋体" w:eastAsia="宋体" w:cs="宋体"/>
          <w:sz w:val="24"/>
        </w:rPr>
        <w:t>规范课程设置</w:t>
      </w:r>
    </w:p>
    <w:p w14:paraId="2575F718">
      <w:pPr>
        <w:spacing w:line="480" w:lineRule="atLeast"/>
        <w:ind w:firstLine="480" w:firstLineChars="200"/>
        <w:rPr>
          <w:rFonts w:hint="eastAsia" w:ascii="宋体" w:hAnsi="宋体" w:eastAsia="宋体" w:cs="宋体"/>
          <w:sz w:val="24"/>
        </w:rPr>
      </w:pPr>
      <w:r>
        <w:rPr>
          <w:rFonts w:hint="eastAsia" w:ascii="宋体" w:hAnsi="宋体" w:eastAsia="宋体" w:cs="宋体"/>
          <w:sz w:val="24"/>
        </w:rPr>
        <w:t>学校严格落实《深化新时代中小学体育工作高质量发展的若干措施》（沪教卫党&lt;2025&gt;145号）文件要求，每个年级每周开设4节体育课，1节体育活动课，课后服务(一周一节拓展课，两节社团课）安排如下：</w:t>
      </w:r>
    </w:p>
    <w:tbl>
      <w:tblPr>
        <w:tblStyle w:val="3"/>
        <w:tblW w:w="8519" w:type="dxa"/>
        <w:jc w:val="center"/>
        <w:tblLayout w:type="autofit"/>
        <w:tblCellMar>
          <w:top w:w="0" w:type="dxa"/>
          <w:left w:w="108" w:type="dxa"/>
          <w:bottom w:w="0" w:type="dxa"/>
          <w:right w:w="108" w:type="dxa"/>
        </w:tblCellMar>
      </w:tblPr>
      <w:tblGrid>
        <w:gridCol w:w="871"/>
        <w:gridCol w:w="871"/>
        <w:gridCol w:w="2799"/>
        <w:gridCol w:w="2521"/>
        <w:gridCol w:w="1457"/>
      </w:tblGrid>
      <w:tr w14:paraId="34369A90">
        <w:tblPrEx>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D555C8">
            <w:pPr>
              <w:widowControl/>
              <w:snapToGrid w:val="0"/>
              <w:spacing w:line="240" w:lineRule="auto"/>
              <w:ind w:left="0" w:leftChars="0" w:right="0" w:rightChars="0" w:firstLine="0" w:firstLineChars="0"/>
              <w:jc w:val="center"/>
              <w:textAlignment w:val="center"/>
              <w:rPr>
                <w:rFonts w:hint="eastAsia" w:ascii="宋体" w:hAnsi="宋体" w:eastAsia="宋体" w:cs="宋体"/>
                <w:b/>
                <w:color w:val="000000"/>
                <w:sz w:val="21"/>
                <w:szCs w:val="22"/>
              </w:rPr>
            </w:pPr>
            <w:r>
              <w:rPr>
                <w:rFonts w:hint="eastAsia" w:ascii="宋体" w:hAnsi="宋体" w:eastAsia="宋体" w:cs="宋体"/>
                <w:b/>
                <w:snapToGrid w:val="0"/>
                <w:color w:val="000000"/>
                <w:kern w:val="0"/>
                <w:sz w:val="21"/>
                <w:szCs w:val="22"/>
                <w:lang w:bidi="ar"/>
              </w:rPr>
              <w:t>年级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5C3C8A">
            <w:pPr>
              <w:widowControl/>
              <w:snapToGrid w:val="0"/>
              <w:spacing w:line="240" w:lineRule="auto"/>
              <w:ind w:left="0" w:leftChars="0" w:right="0" w:rightChars="0" w:firstLine="0" w:firstLineChars="0"/>
              <w:jc w:val="center"/>
              <w:textAlignment w:val="center"/>
              <w:rPr>
                <w:rFonts w:hint="eastAsia" w:ascii="宋体" w:hAnsi="宋体" w:eastAsia="宋体" w:cs="宋体"/>
                <w:b/>
                <w:color w:val="000000"/>
                <w:sz w:val="21"/>
                <w:szCs w:val="22"/>
              </w:rPr>
            </w:pPr>
            <w:r>
              <w:rPr>
                <w:rFonts w:hint="eastAsia" w:ascii="宋体" w:hAnsi="宋体" w:eastAsia="宋体" w:cs="宋体"/>
                <w:b/>
                <w:snapToGrid w:val="0"/>
                <w:color w:val="000000"/>
                <w:kern w:val="0"/>
                <w:sz w:val="21"/>
                <w:szCs w:val="22"/>
                <w:lang w:bidi="ar"/>
              </w:rPr>
              <w:t>班级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04D287">
            <w:pPr>
              <w:widowControl/>
              <w:snapToGrid w:val="0"/>
              <w:spacing w:line="240" w:lineRule="auto"/>
              <w:ind w:left="0" w:leftChars="0" w:right="0" w:rightChars="0" w:firstLine="0" w:firstLineChars="0"/>
              <w:jc w:val="center"/>
              <w:textAlignment w:val="center"/>
              <w:rPr>
                <w:rFonts w:hint="eastAsia" w:ascii="宋体" w:hAnsi="宋体" w:eastAsia="宋体" w:cs="宋体"/>
                <w:b/>
                <w:color w:val="000000"/>
                <w:sz w:val="21"/>
                <w:szCs w:val="21"/>
              </w:rPr>
            </w:pPr>
            <w:r>
              <w:rPr>
                <w:rFonts w:hint="eastAsia" w:ascii="宋体" w:hAnsi="宋体" w:eastAsia="宋体" w:cs="宋体"/>
                <w:b/>
                <w:snapToGrid w:val="0"/>
                <w:color w:val="000000"/>
                <w:kern w:val="0"/>
                <w:sz w:val="21"/>
                <w:szCs w:val="21"/>
                <w:lang w:bidi="ar"/>
              </w:rPr>
              <w:t>体育与健康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FC9FEF">
            <w:pPr>
              <w:widowControl/>
              <w:snapToGrid w:val="0"/>
              <w:spacing w:line="240" w:lineRule="auto"/>
              <w:ind w:left="0" w:leftChars="0" w:right="0" w:rightChars="0" w:firstLine="0" w:firstLineChars="0"/>
              <w:jc w:val="center"/>
              <w:textAlignment w:val="center"/>
              <w:rPr>
                <w:rFonts w:hint="eastAsia" w:ascii="宋体" w:hAnsi="宋体" w:eastAsia="宋体" w:cs="宋体"/>
                <w:b/>
                <w:color w:val="000000"/>
                <w:sz w:val="21"/>
                <w:szCs w:val="21"/>
              </w:rPr>
            </w:pPr>
            <w:r>
              <w:rPr>
                <w:rFonts w:hint="eastAsia" w:ascii="宋体" w:hAnsi="宋体" w:eastAsia="宋体" w:cs="宋体"/>
                <w:b/>
                <w:snapToGrid w:val="0"/>
                <w:color w:val="000000"/>
                <w:kern w:val="0"/>
                <w:sz w:val="21"/>
                <w:szCs w:val="21"/>
                <w:lang w:bidi="ar"/>
              </w:rPr>
              <w:t>体育活动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8AD23">
            <w:pPr>
              <w:widowControl/>
              <w:snapToGrid w:val="0"/>
              <w:spacing w:line="240" w:lineRule="auto"/>
              <w:ind w:left="0" w:leftChars="0" w:right="0" w:rightChars="0" w:firstLine="0" w:firstLineChars="0"/>
              <w:jc w:val="center"/>
              <w:textAlignment w:val="center"/>
              <w:rPr>
                <w:rFonts w:hint="eastAsia" w:ascii="宋体" w:hAnsi="宋体" w:eastAsia="宋体" w:cs="宋体"/>
                <w:b/>
                <w:color w:val="000000"/>
                <w:sz w:val="21"/>
                <w:szCs w:val="22"/>
              </w:rPr>
            </w:pPr>
            <w:r>
              <w:rPr>
                <w:rFonts w:hint="eastAsia" w:ascii="宋体" w:hAnsi="宋体" w:eastAsia="宋体" w:cs="宋体"/>
                <w:b/>
                <w:color w:val="000000"/>
                <w:sz w:val="21"/>
                <w:szCs w:val="22"/>
              </w:rPr>
              <w:t>课后服务</w:t>
            </w:r>
          </w:p>
        </w:tc>
      </w:tr>
      <w:tr w14:paraId="40DF4534">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shd w:val="clear" w:color="auto" w:fill="FFFFFF"/>
            <w:vAlign w:val="center"/>
          </w:tcPr>
          <w:p w14:paraId="26DCBE73">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bidi="ar"/>
              </w:rPr>
            </w:pPr>
            <w:r>
              <w:rPr>
                <w:rFonts w:hint="eastAsia" w:ascii="宋体" w:hAnsi="宋体" w:eastAsia="宋体" w:cs="宋体"/>
                <w:snapToGrid w:val="0"/>
                <w:color w:val="000000"/>
                <w:kern w:val="0"/>
                <w:sz w:val="22"/>
                <w:szCs w:val="22"/>
                <w:lang w:bidi="ar"/>
              </w:rPr>
              <w:t>六</w:t>
            </w:r>
          </w:p>
          <w:p w14:paraId="1B88D5B1">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9960E9">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93E3B3">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bidi="ar"/>
              </w:rPr>
            </w:pPr>
            <w:r>
              <w:rPr>
                <w:rFonts w:hint="eastAsia" w:ascii="宋体" w:hAnsi="宋体" w:eastAsia="宋体" w:cs="宋体"/>
                <w:snapToGrid w:val="0"/>
                <w:color w:val="000000"/>
                <w:kern w:val="0"/>
                <w:sz w:val="22"/>
                <w:szCs w:val="22"/>
                <w:lang w:val="en-US" w:eastAsia="zh-CN" w:bidi="ar"/>
              </w:rPr>
              <w:t>4</w:t>
            </w:r>
            <w:r>
              <w:rPr>
                <w:rFonts w:hint="eastAsia" w:ascii="宋体" w:hAnsi="宋体" w:eastAsia="宋体" w:cs="宋体"/>
                <w:snapToGrid w:val="0"/>
                <w:color w:val="000000"/>
                <w:kern w:val="0"/>
                <w:sz w:val="22"/>
                <w:szCs w:val="22"/>
                <w:lang w:bidi="ar"/>
              </w:rPr>
              <w:t>节/周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4B0263">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eastAsia="zh-CN" w:bidi="ar"/>
              </w:rPr>
            </w:pPr>
            <w:r>
              <w:rPr>
                <w:rFonts w:hint="eastAsia" w:ascii="宋体" w:hAnsi="宋体" w:eastAsia="宋体" w:cs="宋体"/>
                <w:snapToGrid w:val="0"/>
                <w:color w:val="000000"/>
                <w:kern w:val="0"/>
                <w:sz w:val="22"/>
                <w:szCs w:val="22"/>
                <w:lang w:bidi="ar"/>
              </w:rPr>
              <w:t>1节/周</w:t>
            </w:r>
            <w:r>
              <w:rPr>
                <w:rFonts w:hint="eastAsia" w:ascii="宋体" w:hAnsi="宋体" w:eastAsia="宋体" w:cs="宋体"/>
                <w:snapToGrid w:val="0"/>
                <w:color w:val="000000"/>
                <w:kern w:val="0"/>
                <w:sz w:val="22"/>
                <w:szCs w:val="22"/>
                <w:lang w:eastAsia="zh-CN" w:bidi="ar"/>
              </w:rPr>
              <w:t>（</w:t>
            </w:r>
            <w:r>
              <w:rPr>
                <w:rFonts w:hint="eastAsia" w:ascii="宋体" w:hAnsi="宋体" w:eastAsia="宋体" w:cs="宋体"/>
                <w:snapToGrid w:val="0"/>
                <w:color w:val="000000"/>
                <w:kern w:val="0"/>
                <w:sz w:val="22"/>
                <w:szCs w:val="22"/>
                <w:lang w:val="en-US" w:eastAsia="zh-CN" w:bidi="ar"/>
              </w:rPr>
              <w:t>校本课程</w:t>
            </w:r>
            <w:r>
              <w:rPr>
                <w:rFonts w:hint="eastAsia" w:ascii="宋体" w:hAnsi="宋体" w:eastAsia="宋体" w:cs="宋体"/>
                <w:snapToGrid w:val="0"/>
                <w:color w:val="000000"/>
                <w:kern w:val="0"/>
                <w:sz w:val="22"/>
                <w:szCs w:val="22"/>
                <w:lang w:eastAsia="zh-CN" w:bidi="ar"/>
              </w:rPr>
              <w:t>）</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B4037">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bidi="ar"/>
              </w:rPr>
            </w:pPr>
            <w:r>
              <w:rPr>
                <w:rFonts w:hint="eastAsia" w:ascii="宋体" w:hAnsi="宋体" w:eastAsia="宋体" w:cs="宋体"/>
                <w:snapToGrid w:val="0"/>
                <w:color w:val="000000"/>
                <w:kern w:val="0"/>
                <w:sz w:val="22"/>
                <w:szCs w:val="22"/>
                <w:lang w:bidi="ar"/>
              </w:rPr>
              <w:t>3节/周</w:t>
            </w:r>
          </w:p>
        </w:tc>
      </w:tr>
      <w:tr w14:paraId="7F8DD551">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14BB8998">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C9004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95AA3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陈彬</w:t>
            </w:r>
          </w:p>
        </w:tc>
        <w:tc>
          <w:tcPr>
            <w:tcW w:w="0" w:type="auto"/>
            <w:tcBorders>
              <w:top w:val="single" w:color="000000" w:sz="4" w:space="0"/>
              <w:left w:val="single" w:color="000000" w:sz="4" w:space="0"/>
              <w:bottom w:val="single" w:color="000000" w:sz="4" w:space="0"/>
              <w:right w:val="single" w:color="000000" w:sz="4" w:space="0"/>
            </w:tcBorders>
            <w:vAlign w:val="center"/>
          </w:tcPr>
          <w:p w14:paraId="452E075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陈彬</w:t>
            </w:r>
          </w:p>
        </w:tc>
        <w:tc>
          <w:tcPr>
            <w:tcW w:w="1457" w:type="dxa"/>
            <w:vMerge w:val="restart"/>
            <w:tcBorders>
              <w:top w:val="single" w:color="000000" w:sz="4" w:space="0"/>
              <w:left w:val="single" w:color="000000" w:sz="4" w:space="0"/>
              <w:right w:val="single" w:color="000000" w:sz="4" w:space="0"/>
            </w:tcBorders>
            <w:shd w:val="clear" w:color="auto" w:fill="FFFFFF"/>
            <w:noWrap/>
            <w:vAlign w:val="center"/>
          </w:tcPr>
          <w:p w14:paraId="65D601A8">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乒乓球</w:t>
            </w:r>
          </w:p>
          <w:p w14:paraId="0608E097">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篮球</w:t>
            </w:r>
          </w:p>
          <w:p w14:paraId="5C8F2344">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足球</w:t>
            </w:r>
          </w:p>
          <w:p w14:paraId="06036D94">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射箭</w:t>
            </w:r>
          </w:p>
          <w:p w14:paraId="12A888F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三棋</w:t>
            </w:r>
          </w:p>
        </w:tc>
      </w:tr>
      <w:tr w14:paraId="53CFEAEF">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19E5B086">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47FCC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A1E5B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陈彬</w:t>
            </w:r>
          </w:p>
        </w:tc>
        <w:tc>
          <w:tcPr>
            <w:tcW w:w="0" w:type="auto"/>
            <w:tcBorders>
              <w:top w:val="single" w:color="000000" w:sz="4" w:space="0"/>
              <w:left w:val="single" w:color="000000" w:sz="4" w:space="0"/>
              <w:bottom w:val="single" w:color="000000" w:sz="4" w:space="0"/>
              <w:right w:val="single" w:color="000000" w:sz="4" w:space="0"/>
            </w:tcBorders>
            <w:vAlign w:val="center"/>
          </w:tcPr>
          <w:p w14:paraId="700F5C7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陈彬</w:t>
            </w:r>
          </w:p>
        </w:tc>
        <w:tc>
          <w:tcPr>
            <w:tcW w:w="1457" w:type="dxa"/>
            <w:vMerge w:val="continue"/>
            <w:tcBorders>
              <w:left w:val="single" w:color="000000" w:sz="4" w:space="0"/>
              <w:right w:val="single" w:color="000000" w:sz="4" w:space="0"/>
            </w:tcBorders>
            <w:shd w:val="clear" w:color="auto" w:fill="FFFFFF"/>
            <w:noWrap/>
            <w:vAlign w:val="center"/>
          </w:tcPr>
          <w:p w14:paraId="60D51061">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r>
      <w:tr w14:paraId="011F1B87">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26D236C0">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A169B3">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F6719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陈彬</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6A0FB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陈彬</w:t>
            </w:r>
          </w:p>
        </w:tc>
        <w:tc>
          <w:tcPr>
            <w:tcW w:w="1457" w:type="dxa"/>
            <w:vMerge w:val="continue"/>
            <w:tcBorders>
              <w:left w:val="single" w:color="000000" w:sz="4" w:space="0"/>
              <w:right w:val="single" w:color="000000" w:sz="4" w:space="0"/>
            </w:tcBorders>
            <w:shd w:val="clear" w:color="auto" w:fill="FFFFFF"/>
            <w:noWrap/>
            <w:vAlign w:val="center"/>
          </w:tcPr>
          <w:p w14:paraId="4D644D3D">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r>
      <w:tr w14:paraId="39C34C03">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0AC050EE">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D8D13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3910B4A3">
            <w:pPr>
              <w:widowControl/>
              <w:snapToGrid w:val="0"/>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龚淼炜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34772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龚淼炜</w:t>
            </w:r>
          </w:p>
        </w:tc>
        <w:tc>
          <w:tcPr>
            <w:tcW w:w="1457" w:type="dxa"/>
            <w:vMerge w:val="continue"/>
            <w:tcBorders>
              <w:left w:val="single" w:color="000000" w:sz="4" w:space="0"/>
              <w:right w:val="single" w:color="000000" w:sz="4" w:space="0"/>
            </w:tcBorders>
            <w:shd w:val="clear" w:color="auto" w:fill="FFFFFF"/>
            <w:noWrap/>
            <w:vAlign w:val="center"/>
          </w:tcPr>
          <w:p w14:paraId="0C47A1A8">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r>
      <w:tr w14:paraId="6AD6F18F">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57294446">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A4131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450E0A4E">
            <w:pPr>
              <w:widowControl/>
              <w:snapToGrid w:val="0"/>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沈紫薇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C6CF2C">
            <w:pPr>
              <w:widowControl/>
              <w:snapToGrid w:val="0"/>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沈紫薇</w:t>
            </w:r>
          </w:p>
        </w:tc>
        <w:tc>
          <w:tcPr>
            <w:tcW w:w="1457" w:type="dxa"/>
            <w:vMerge w:val="continue"/>
            <w:tcBorders>
              <w:left w:val="single" w:color="000000" w:sz="4" w:space="0"/>
              <w:right w:val="single" w:color="000000" w:sz="4" w:space="0"/>
            </w:tcBorders>
            <w:shd w:val="clear" w:color="auto" w:fill="FFFFFF"/>
            <w:noWrap/>
            <w:vAlign w:val="center"/>
          </w:tcPr>
          <w:p w14:paraId="69A2FFDD">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r>
      <w:tr w14:paraId="722F7B9E">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49A0DEDD">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74CFC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A5FBE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沈紫薇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82ED78">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沈紫薇</w:t>
            </w:r>
          </w:p>
        </w:tc>
        <w:tc>
          <w:tcPr>
            <w:tcW w:w="1457" w:type="dxa"/>
            <w:vMerge w:val="continue"/>
            <w:tcBorders>
              <w:left w:val="single" w:color="000000" w:sz="4" w:space="0"/>
              <w:right w:val="single" w:color="000000" w:sz="4" w:space="0"/>
            </w:tcBorders>
            <w:shd w:val="clear" w:color="auto" w:fill="FFFFFF"/>
            <w:noWrap/>
            <w:vAlign w:val="center"/>
          </w:tcPr>
          <w:p w14:paraId="41BA423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p>
        </w:tc>
      </w:tr>
      <w:tr w14:paraId="077AB63F">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1A8F84A2">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D93A8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0" w:type="auto"/>
            <w:tcBorders>
              <w:top w:val="single" w:color="000000" w:sz="4" w:space="0"/>
              <w:left w:val="single" w:color="000000" w:sz="4" w:space="0"/>
              <w:bottom w:val="single" w:color="000000" w:sz="4" w:space="0"/>
              <w:right w:val="single" w:color="000000" w:sz="4" w:space="0"/>
            </w:tcBorders>
            <w:vAlign w:val="center"/>
          </w:tcPr>
          <w:p w14:paraId="13E59142">
            <w:pPr>
              <w:widowControl/>
              <w:snapToGrid w:val="0"/>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沈紫薇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3166A0">
            <w:pPr>
              <w:widowControl/>
              <w:snapToGrid w:val="0"/>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沈紫薇</w:t>
            </w:r>
          </w:p>
        </w:tc>
        <w:tc>
          <w:tcPr>
            <w:tcW w:w="1457" w:type="dxa"/>
            <w:vMerge w:val="continue"/>
            <w:tcBorders>
              <w:left w:val="single" w:color="000000" w:sz="4" w:space="0"/>
              <w:right w:val="single" w:color="000000" w:sz="4" w:space="0"/>
            </w:tcBorders>
            <w:shd w:val="clear" w:color="auto" w:fill="FFFFFF"/>
            <w:noWrap/>
            <w:vAlign w:val="center"/>
          </w:tcPr>
          <w:p w14:paraId="592B9E9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p>
        </w:tc>
      </w:tr>
      <w:tr w14:paraId="418AA0FA">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bottom w:val="single" w:color="000000" w:sz="4" w:space="0"/>
              <w:right w:val="single" w:color="000000" w:sz="4" w:space="0"/>
            </w:tcBorders>
            <w:shd w:val="clear" w:color="auto" w:fill="FFFFFF"/>
            <w:vAlign w:val="center"/>
          </w:tcPr>
          <w:p w14:paraId="06CD7E2F">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13E68C">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3146FA34">
            <w:pPr>
              <w:widowControl/>
              <w:snapToGrid w:val="0"/>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龚淼炜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6BF13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龚淼炜</w:t>
            </w:r>
          </w:p>
        </w:tc>
        <w:tc>
          <w:tcPr>
            <w:tcW w:w="1457" w:type="dxa"/>
            <w:vMerge w:val="continue"/>
            <w:tcBorders>
              <w:left w:val="single" w:color="000000" w:sz="4" w:space="0"/>
              <w:bottom w:val="single" w:color="000000" w:sz="4" w:space="0"/>
              <w:right w:val="single" w:color="000000" w:sz="4" w:space="0"/>
            </w:tcBorders>
            <w:shd w:val="clear" w:color="auto" w:fill="FFFFFF"/>
            <w:noWrap/>
            <w:vAlign w:val="center"/>
          </w:tcPr>
          <w:p w14:paraId="1CB1EEB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p>
        </w:tc>
      </w:tr>
      <w:tr w14:paraId="49DC30A6">
        <w:tblPrEx>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right w:val="single" w:color="000000" w:sz="4" w:space="0"/>
            </w:tcBorders>
            <w:shd w:val="clear" w:color="auto" w:fill="FFFFFF"/>
            <w:vAlign w:val="center"/>
          </w:tcPr>
          <w:p w14:paraId="76A9967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51CA1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FFF99D">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4</w:t>
            </w:r>
            <w:r>
              <w:rPr>
                <w:rFonts w:hint="eastAsia" w:ascii="宋体" w:hAnsi="宋体" w:eastAsia="宋体" w:cs="宋体"/>
                <w:snapToGrid w:val="0"/>
                <w:color w:val="000000"/>
                <w:kern w:val="0"/>
                <w:sz w:val="22"/>
                <w:szCs w:val="22"/>
                <w:lang w:bidi="ar"/>
              </w:rPr>
              <w:t>节/周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C2452F">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1节/周</w:t>
            </w:r>
            <w:r>
              <w:rPr>
                <w:rFonts w:hint="eastAsia" w:ascii="宋体" w:hAnsi="宋体" w:eastAsia="宋体" w:cs="宋体"/>
                <w:snapToGrid w:val="0"/>
                <w:color w:val="000000"/>
                <w:kern w:val="0"/>
                <w:sz w:val="22"/>
                <w:szCs w:val="22"/>
                <w:lang w:eastAsia="zh-CN" w:bidi="ar"/>
              </w:rPr>
              <w:t>（</w:t>
            </w:r>
            <w:r>
              <w:rPr>
                <w:rFonts w:hint="eastAsia" w:ascii="宋体" w:hAnsi="宋体" w:eastAsia="宋体" w:cs="宋体"/>
                <w:snapToGrid w:val="0"/>
                <w:color w:val="000000"/>
                <w:kern w:val="0"/>
                <w:sz w:val="22"/>
                <w:szCs w:val="22"/>
                <w:lang w:val="en-US" w:eastAsia="zh-CN" w:bidi="ar"/>
              </w:rPr>
              <w:t>校本课程</w:t>
            </w:r>
            <w:r>
              <w:rPr>
                <w:rFonts w:hint="eastAsia" w:ascii="宋体" w:hAnsi="宋体" w:eastAsia="宋体" w:cs="宋体"/>
                <w:snapToGrid w:val="0"/>
                <w:color w:val="000000"/>
                <w:kern w:val="0"/>
                <w:sz w:val="22"/>
                <w:szCs w:val="22"/>
                <w:lang w:eastAsia="zh-CN" w:bidi="ar"/>
              </w:rPr>
              <w:t>）</w:t>
            </w:r>
          </w:p>
        </w:tc>
        <w:tc>
          <w:tcPr>
            <w:tcW w:w="1457" w:type="dxa"/>
            <w:vMerge w:val="restart"/>
            <w:tcBorders>
              <w:top w:val="single" w:color="000000" w:sz="4" w:space="0"/>
              <w:left w:val="single" w:color="000000" w:sz="4" w:space="0"/>
              <w:right w:val="single" w:color="000000" w:sz="4" w:space="0"/>
            </w:tcBorders>
            <w:shd w:val="clear" w:color="auto" w:fill="FFFFFF"/>
            <w:noWrap/>
            <w:vAlign w:val="center"/>
          </w:tcPr>
          <w:p w14:paraId="7C2BB6CF">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乒乓球</w:t>
            </w:r>
          </w:p>
          <w:p w14:paraId="3D57397B">
            <w:pPr>
              <w:snapToGrid w:val="0"/>
              <w:spacing w:line="240" w:lineRule="auto"/>
              <w:ind w:left="0" w:leftChars="0" w:right="0" w:rightChars="0" w:firstLine="0" w:firstLineChars="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羽毛球</w:t>
            </w:r>
          </w:p>
          <w:p w14:paraId="21795F46">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篮球</w:t>
            </w:r>
          </w:p>
          <w:p w14:paraId="73D90624">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足球</w:t>
            </w:r>
          </w:p>
          <w:p w14:paraId="6FD1A869">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射箭</w:t>
            </w:r>
          </w:p>
          <w:p w14:paraId="4DBF61F4">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三棋</w:t>
            </w:r>
          </w:p>
          <w:p w14:paraId="5553EF7E">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r>
      <w:tr w14:paraId="0875303E">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175B2FCE">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09276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3EB6A">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贺奎宝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C99C0">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吴晋毅</w:t>
            </w:r>
          </w:p>
        </w:tc>
        <w:tc>
          <w:tcPr>
            <w:tcW w:w="1457" w:type="dxa"/>
            <w:vMerge w:val="continue"/>
            <w:tcBorders>
              <w:left w:val="single" w:color="000000" w:sz="4" w:space="0"/>
              <w:right w:val="single" w:color="000000" w:sz="4" w:space="0"/>
            </w:tcBorders>
            <w:shd w:val="clear" w:color="auto" w:fill="FFFFFF"/>
            <w:noWrap/>
            <w:vAlign w:val="center"/>
          </w:tcPr>
          <w:p w14:paraId="33432FCF">
            <w:pPr>
              <w:snapToGrid w:val="0"/>
              <w:spacing w:line="240" w:lineRule="auto"/>
              <w:ind w:left="0" w:leftChars="0" w:right="0" w:rightChars="0" w:firstLine="0" w:firstLineChars="0"/>
              <w:jc w:val="left"/>
              <w:rPr>
                <w:rFonts w:hint="eastAsia" w:ascii="宋体" w:hAnsi="宋体" w:eastAsia="宋体" w:cs="宋体"/>
                <w:color w:val="000000"/>
                <w:sz w:val="22"/>
                <w:szCs w:val="22"/>
              </w:rPr>
            </w:pPr>
          </w:p>
        </w:tc>
      </w:tr>
      <w:tr w14:paraId="43CF3221">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35B5783A">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7B8FA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C691B">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张韩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7F690">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吴晋毅</w:t>
            </w:r>
          </w:p>
        </w:tc>
        <w:tc>
          <w:tcPr>
            <w:tcW w:w="1457" w:type="dxa"/>
            <w:vMerge w:val="continue"/>
            <w:tcBorders>
              <w:left w:val="single" w:color="000000" w:sz="4" w:space="0"/>
              <w:right w:val="single" w:color="000000" w:sz="4" w:space="0"/>
            </w:tcBorders>
            <w:shd w:val="clear" w:color="auto" w:fill="FFFFFF"/>
            <w:noWrap/>
            <w:vAlign w:val="center"/>
          </w:tcPr>
          <w:p w14:paraId="2E040BB8">
            <w:pPr>
              <w:snapToGrid w:val="0"/>
              <w:spacing w:line="240" w:lineRule="auto"/>
              <w:ind w:left="0" w:leftChars="0" w:right="0" w:rightChars="0" w:firstLine="0" w:firstLineChars="0"/>
              <w:jc w:val="left"/>
              <w:rPr>
                <w:rFonts w:hint="eastAsia" w:ascii="宋体" w:hAnsi="宋体" w:eastAsia="宋体" w:cs="宋体"/>
                <w:color w:val="000000"/>
                <w:sz w:val="22"/>
                <w:szCs w:val="22"/>
              </w:rPr>
            </w:pPr>
          </w:p>
        </w:tc>
      </w:tr>
      <w:tr w14:paraId="5BE2B1D3">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03AA8FF9">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321B7A">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EA15D">
            <w:pPr>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sz w:val="22"/>
                <w:szCs w:val="22"/>
              </w:rPr>
              <w:t>贺奎宝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2C53C">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吴晋毅</w:t>
            </w:r>
          </w:p>
        </w:tc>
        <w:tc>
          <w:tcPr>
            <w:tcW w:w="1457" w:type="dxa"/>
            <w:vMerge w:val="continue"/>
            <w:tcBorders>
              <w:left w:val="single" w:color="000000" w:sz="4" w:space="0"/>
              <w:right w:val="single" w:color="000000" w:sz="4" w:space="0"/>
            </w:tcBorders>
            <w:shd w:val="clear" w:color="auto" w:fill="FFFFFF"/>
            <w:noWrap/>
            <w:vAlign w:val="center"/>
          </w:tcPr>
          <w:p w14:paraId="4607EBD9">
            <w:pPr>
              <w:snapToGrid w:val="0"/>
              <w:spacing w:line="240" w:lineRule="auto"/>
              <w:ind w:left="0" w:leftChars="0" w:right="0" w:rightChars="0" w:firstLine="0" w:firstLineChars="0"/>
              <w:jc w:val="left"/>
              <w:rPr>
                <w:rFonts w:hint="eastAsia" w:ascii="宋体" w:hAnsi="宋体" w:eastAsia="宋体" w:cs="宋体"/>
                <w:color w:val="000000"/>
                <w:sz w:val="22"/>
                <w:szCs w:val="22"/>
              </w:rPr>
            </w:pPr>
          </w:p>
        </w:tc>
      </w:tr>
      <w:tr w14:paraId="78786985">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2E4FF4A8">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7A4DEF">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8B843">
            <w:pPr>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张韩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16E18">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吴晋毅</w:t>
            </w:r>
          </w:p>
        </w:tc>
        <w:tc>
          <w:tcPr>
            <w:tcW w:w="1457" w:type="dxa"/>
            <w:vMerge w:val="continue"/>
            <w:tcBorders>
              <w:left w:val="single" w:color="000000" w:sz="4" w:space="0"/>
              <w:right w:val="single" w:color="000000" w:sz="4" w:space="0"/>
            </w:tcBorders>
            <w:shd w:val="clear" w:color="auto" w:fill="FFFFFF"/>
            <w:noWrap/>
            <w:vAlign w:val="center"/>
          </w:tcPr>
          <w:p w14:paraId="254D5F7C">
            <w:pPr>
              <w:snapToGrid w:val="0"/>
              <w:spacing w:line="240" w:lineRule="auto"/>
              <w:ind w:left="0" w:leftChars="0" w:right="0" w:rightChars="0" w:firstLine="0" w:firstLineChars="0"/>
              <w:jc w:val="left"/>
              <w:rPr>
                <w:rFonts w:hint="eastAsia" w:ascii="宋体" w:hAnsi="宋体" w:eastAsia="宋体" w:cs="宋体"/>
                <w:color w:val="000000"/>
                <w:sz w:val="22"/>
                <w:szCs w:val="22"/>
              </w:rPr>
            </w:pPr>
          </w:p>
        </w:tc>
      </w:tr>
      <w:tr w14:paraId="109F52FE">
        <w:tblPrEx>
          <w:tblCellMar>
            <w:top w:w="0" w:type="dxa"/>
            <w:left w:w="108" w:type="dxa"/>
            <w:bottom w:w="0" w:type="dxa"/>
            <w:right w:w="108" w:type="dxa"/>
          </w:tblCellMar>
        </w:tblPrEx>
        <w:trPr>
          <w:trHeight w:val="0" w:hRule="atLeast"/>
          <w:jc w:val="center"/>
        </w:trPr>
        <w:tc>
          <w:tcPr>
            <w:tcW w:w="0" w:type="auto"/>
            <w:vMerge w:val="continue"/>
            <w:tcBorders>
              <w:left w:val="single" w:color="000000" w:sz="4" w:space="0"/>
              <w:right w:val="single" w:color="000000" w:sz="4" w:space="0"/>
            </w:tcBorders>
            <w:shd w:val="clear" w:color="auto" w:fill="FFFFFF"/>
            <w:vAlign w:val="center"/>
          </w:tcPr>
          <w:p w14:paraId="21C8AD9A">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FF0948">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2B8A8">
            <w:pPr>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sz w:val="22"/>
                <w:szCs w:val="22"/>
              </w:rPr>
              <w:t>贺奎宝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23395">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吴晋毅</w:t>
            </w:r>
          </w:p>
        </w:tc>
        <w:tc>
          <w:tcPr>
            <w:tcW w:w="1457" w:type="dxa"/>
            <w:vMerge w:val="continue"/>
            <w:tcBorders>
              <w:left w:val="single" w:color="000000" w:sz="4" w:space="0"/>
              <w:right w:val="single" w:color="000000" w:sz="4" w:space="0"/>
            </w:tcBorders>
            <w:shd w:val="clear" w:color="auto" w:fill="FFFFFF"/>
            <w:noWrap/>
            <w:vAlign w:val="center"/>
          </w:tcPr>
          <w:p w14:paraId="1E978BD8">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2"/>
                <w:szCs w:val="22"/>
              </w:rPr>
            </w:pPr>
          </w:p>
        </w:tc>
      </w:tr>
      <w:tr w14:paraId="7EDAB331">
        <w:tblPrEx>
          <w:tblCellMar>
            <w:top w:w="0" w:type="dxa"/>
            <w:left w:w="108" w:type="dxa"/>
            <w:bottom w:w="0" w:type="dxa"/>
            <w:right w:w="108" w:type="dxa"/>
          </w:tblCellMar>
        </w:tblPrEx>
        <w:trPr>
          <w:trHeight w:val="90" w:hRule="atLeast"/>
          <w:jc w:val="center"/>
        </w:trPr>
        <w:tc>
          <w:tcPr>
            <w:tcW w:w="0" w:type="auto"/>
            <w:vMerge w:val="continue"/>
            <w:tcBorders>
              <w:left w:val="single" w:color="000000" w:sz="4" w:space="0"/>
              <w:bottom w:val="single" w:color="000000" w:sz="4" w:space="0"/>
              <w:right w:val="single" w:color="000000" w:sz="4" w:space="0"/>
            </w:tcBorders>
            <w:shd w:val="clear" w:color="auto" w:fill="FFFFFF"/>
            <w:vAlign w:val="center"/>
          </w:tcPr>
          <w:p w14:paraId="258677A8">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0415AF">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AFBE3">
            <w:pPr>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sz w:val="22"/>
                <w:szCs w:val="22"/>
              </w:rPr>
              <w:t>贺奎宝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81F54">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吴晋毅</w:t>
            </w:r>
          </w:p>
        </w:tc>
        <w:tc>
          <w:tcPr>
            <w:tcW w:w="1457" w:type="dxa"/>
            <w:vMerge w:val="continue"/>
            <w:tcBorders>
              <w:left w:val="single" w:color="000000" w:sz="4" w:space="0"/>
              <w:right w:val="single" w:color="000000" w:sz="4" w:space="0"/>
            </w:tcBorders>
            <w:shd w:val="clear" w:color="auto" w:fill="FFFFFF"/>
            <w:noWrap/>
            <w:vAlign w:val="center"/>
          </w:tcPr>
          <w:p w14:paraId="5810E9AC">
            <w:pPr>
              <w:snapToGrid w:val="0"/>
              <w:spacing w:line="240" w:lineRule="auto"/>
              <w:ind w:left="0" w:leftChars="0" w:right="0" w:rightChars="0" w:firstLine="0" w:firstLineChars="0"/>
              <w:jc w:val="left"/>
              <w:rPr>
                <w:rFonts w:hint="eastAsia" w:ascii="宋体" w:hAnsi="宋体" w:eastAsia="宋体" w:cs="宋体"/>
                <w:color w:val="000000"/>
                <w:sz w:val="22"/>
                <w:szCs w:val="22"/>
              </w:rPr>
            </w:pPr>
          </w:p>
        </w:tc>
      </w:tr>
      <w:tr w14:paraId="47526A9E">
        <w:tblPrEx>
          <w:tblCellMar>
            <w:top w:w="0" w:type="dxa"/>
            <w:left w:w="108" w:type="dxa"/>
            <w:bottom w:w="0" w:type="dxa"/>
            <w:right w:w="108" w:type="dxa"/>
          </w:tblCellMar>
        </w:tblPrEx>
        <w:trPr>
          <w:trHeight w:val="0" w:hRule="atLeast"/>
          <w:jc w:val="center"/>
        </w:trPr>
        <w:tc>
          <w:tcPr>
            <w:tcW w:w="871" w:type="dxa"/>
            <w:vMerge w:val="restart"/>
            <w:tcBorders>
              <w:top w:val="single" w:color="000000" w:sz="4" w:space="0"/>
              <w:left w:val="single" w:color="000000" w:sz="4" w:space="0"/>
              <w:right w:val="single" w:color="000000" w:sz="4" w:space="0"/>
            </w:tcBorders>
            <w:shd w:val="clear" w:color="auto" w:fill="FFFFFF"/>
            <w:vAlign w:val="center"/>
          </w:tcPr>
          <w:p w14:paraId="044457B6">
            <w:pPr>
              <w:snapToGrid w:val="0"/>
              <w:spacing w:line="240" w:lineRule="auto"/>
              <w:ind w:left="0" w:leftChars="0" w:right="0" w:rightChars="0"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八</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F1F534">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21B0C5">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4</w:t>
            </w:r>
            <w:r>
              <w:rPr>
                <w:rFonts w:hint="eastAsia" w:ascii="宋体" w:hAnsi="宋体" w:eastAsia="宋体" w:cs="宋体"/>
                <w:snapToGrid w:val="0"/>
                <w:color w:val="000000"/>
                <w:kern w:val="0"/>
                <w:sz w:val="22"/>
                <w:szCs w:val="22"/>
                <w:lang w:bidi="ar"/>
              </w:rPr>
              <w:t>节/周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407A6C">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1节/周</w:t>
            </w:r>
            <w:r>
              <w:rPr>
                <w:rFonts w:hint="eastAsia" w:ascii="宋体" w:hAnsi="宋体" w:eastAsia="宋体" w:cs="宋体"/>
                <w:snapToGrid w:val="0"/>
                <w:color w:val="000000"/>
                <w:kern w:val="0"/>
                <w:sz w:val="22"/>
                <w:szCs w:val="22"/>
                <w:lang w:eastAsia="zh-CN" w:bidi="ar"/>
              </w:rPr>
              <w:t>（</w:t>
            </w:r>
            <w:r>
              <w:rPr>
                <w:rFonts w:hint="eastAsia" w:ascii="宋体" w:hAnsi="宋体" w:eastAsia="宋体" w:cs="宋体"/>
                <w:snapToGrid w:val="0"/>
                <w:color w:val="000000"/>
                <w:kern w:val="0"/>
                <w:sz w:val="22"/>
                <w:szCs w:val="22"/>
                <w:lang w:val="en-US" w:eastAsia="zh-CN" w:bidi="ar"/>
              </w:rPr>
              <w:t>课后服务</w:t>
            </w:r>
            <w:r>
              <w:rPr>
                <w:rFonts w:hint="eastAsia" w:ascii="宋体" w:hAnsi="宋体" w:eastAsia="宋体" w:cs="宋体"/>
                <w:snapToGrid w:val="0"/>
                <w:color w:val="000000"/>
                <w:kern w:val="0"/>
                <w:sz w:val="22"/>
                <w:szCs w:val="22"/>
                <w:lang w:eastAsia="zh-CN" w:bidi="ar"/>
              </w:rPr>
              <w:t>）</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EA586">
            <w:pPr>
              <w:snapToGrid w:val="0"/>
              <w:spacing w:line="240" w:lineRule="auto"/>
              <w:ind w:left="0" w:leftChars="0" w:right="0" w:rightChars="0" w:firstLine="0" w:firstLineChars="0"/>
              <w:jc w:val="left"/>
              <w:rPr>
                <w:rFonts w:hint="eastAsia" w:ascii="宋体" w:hAnsi="宋体" w:eastAsia="宋体" w:cs="宋体"/>
                <w:snapToGrid w:val="0"/>
                <w:color w:val="000000"/>
                <w:kern w:val="0"/>
                <w:sz w:val="22"/>
                <w:szCs w:val="22"/>
                <w:lang w:bidi="ar"/>
              </w:rPr>
            </w:pPr>
          </w:p>
        </w:tc>
      </w:tr>
      <w:tr w14:paraId="00E62BCD">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258C9ECD">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031F97">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CF8BE">
            <w:pPr>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sz w:val="22"/>
                <w:szCs w:val="22"/>
              </w:rPr>
              <w:t>贺奎宝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E51DB">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姚雨蝶</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7E2B4">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6807C49C">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0577A6AD">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538FC7">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964D4">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戴雨婷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6716E">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周怡琳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42DA0">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219DAA26">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7E111136">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0F0EBB">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9C2C6">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戴雨婷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D1409">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姚雨蝶</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73B1">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6EB9DFC4">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3CBF5146">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5DCF98">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2901E">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戴雨婷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703A6">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刘升超</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4996">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7D41FC6D">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4AB89E37">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86F7A1">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CFFC2">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陈芝晓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6CB33">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刘升超</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1F781">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47B1AFCB">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bottom w:val="single" w:color="000000" w:sz="4" w:space="0"/>
              <w:right w:val="single" w:color="000000" w:sz="4" w:space="0"/>
            </w:tcBorders>
            <w:shd w:val="clear" w:color="auto" w:fill="FFFFFF"/>
            <w:vAlign w:val="center"/>
          </w:tcPr>
          <w:p w14:paraId="038EB96E">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D8B08F">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FD3A4">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戴雨婷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2036B">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周怡琳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3BF0C">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4A043460">
        <w:tblPrEx>
          <w:tblCellMar>
            <w:top w:w="0" w:type="dxa"/>
            <w:left w:w="108" w:type="dxa"/>
            <w:bottom w:w="0" w:type="dxa"/>
            <w:right w:w="108" w:type="dxa"/>
          </w:tblCellMar>
        </w:tblPrEx>
        <w:trPr>
          <w:trHeight w:val="0" w:hRule="atLeast"/>
          <w:jc w:val="center"/>
        </w:trPr>
        <w:tc>
          <w:tcPr>
            <w:tcW w:w="871" w:type="dxa"/>
            <w:vMerge w:val="restart"/>
            <w:tcBorders>
              <w:top w:val="single" w:color="000000" w:sz="4" w:space="0"/>
              <w:left w:val="single" w:color="000000" w:sz="4" w:space="0"/>
              <w:right w:val="single" w:color="000000" w:sz="4" w:space="0"/>
            </w:tcBorders>
            <w:shd w:val="clear" w:color="auto" w:fill="FFFFFF"/>
            <w:vAlign w:val="center"/>
          </w:tcPr>
          <w:p w14:paraId="20C9858B">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5BA604">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25FC99">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4</w:t>
            </w:r>
            <w:r>
              <w:rPr>
                <w:rFonts w:hint="eastAsia" w:ascii="宋体" w:hAnsi="宋体" w:eastAsia="宋体" w:cs="宋体"/>
                <w:snapToGrid w:val="0"/>
                <w:color w:val="000000"/>
                <w:kern w:val="0"/>
                <w:sz w:val="22"/>
                <w:szCs w:val="22"/>
                <w:lang w:bidi="ar"/>
              </w:rPr>
              <w:t>节/周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12F52C">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1节/周</w:t>
            </w:r>
            <w:r>
              <w:rPr>
                <w:rFonts w:hint="eastAsia" w:ascii="宋体" w:hAnsi="宋体" w:eastAsia="宋体" w:cs="宋体"/>
                <w:snapToGrid w:val="0"/>
                <w:color w:val="000000"/>
                <w:kern w:val="0"/>
                <w:sz w:val="22"/>
                <w:szCs w:val="22"/>
                <w:lang w:eastAsia="zh-CN" w:bidi="ar"/>
              </w:rPr>
              <w:t>（</w:t>
            </w:r>
            <w:r>
              <w:rPr>
                <w:rFonts w:hint="eastAsia" w:ascii="宋体" w:hAnsi="宋体" w:eastAsia="宋体" w:cs="宋体"/>
                <w:snapToGrid w:val="0"/>
                <w:color w:val="000000"/>
                <w:kern w:val="0"/>
                <w:sz w:val="22"/>
                <w:szCs w:val="22"/>
                <w:lang w:val="en-US" w:eastAsia="zh-CN" w:bidi="ar"/>
              </w:rPr>
              <w:t>校本课程</w:t>
            </w:r>
            <w:r>
              <w:rPr>
                <w:rFonts w:hint="eastAsia" w:ascii="宋体" w:hAnsi="宋体" w:eastAsia="宋体" w:cs="宋体"/>
                <w:snapToGrid w:val="0"/>
                <w:color w:val="000000"/>
                <w:kern w:val="0"/>
                <w:sz w:val="22"/>
                <w:szCs w:val="22"/>
                <w:lang w:eastAsia="zh-CN" w:bidi="ar"/>
              </w:rPr>
              <w:t>）</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4D28F">
            <w:pPr>
              <w:snapToGrid w:val="0"/>
              <w:spacing w:line="240" w:lineRule="auto"/>
              <w:ind w:left="0" w:leftChars="0" w:right="0" w:rightChars="0" w:firstLine="0" w:firstLineChars="0"/>
              <w:jc w:val="left"/>
              <w:rPr>
                <w:rFonts w:hint="eastAsia" w:ascii="宋体" w:hAnsi="宋体" w:eastAsia="宋体" w:cs="宋体"/>
                <w:snapToGrid w:val="0"/>
                <w:color w:val="000000"/>
                <w:kern w:val="0"/>
                <w:sz w:val="22"/>
                <w:szCs w:val="22"/>
                <w:lang w:bidi="ar"/>
              </w:rPr>
            </w:pPr>
          </w:p>
        </w:tc>
      </w:tr>
      <w:tr w14:paraId="1E4B1ADA">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417A8091">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A07D84">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2D2C8">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龚淼炜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1D191">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沈蕴仪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02C88">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7DC83543">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53705512">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D0AF8C">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9149F">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张韩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71FAA">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沈蕴仪</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E760A">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4EC6266E">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2ECF6F99">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B327EE">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6920E">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龚淼炜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A8DE7">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袁欣怡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D986C">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523E1281">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2677B1B8">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AD05EB">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6754B">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张韩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48161">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袁欣怡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ACBB6">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00799D9F">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right w:val="single" w:color="000000" w:sz="4" w:space="0"/>
            </w:tcBorders>
            <w:shd w:val="clear" w:color="auto" w:fill="FFFFFF"/>
            <w:vAlign w:val="center"/>
          </w:tcPr>
          <w:p w14:paraId="6DA11933">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CDBF93">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88669">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陈芝晓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7D064">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黄叶娇</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6EA17">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r w14:paraId="6D4FCD7E">
        <w:tblPrEx>
          <w:tblCellMar>
            <w:top w:w="0" w:type="dxa"/>
            <w:left w:w="108" w:type="dxa"/>
            <w:bottom w:w="0" w:type="dxa"/>
            <w:right w:w="108" w:type="dxa"/>
          </w:tblCellMar>
        </w:tblPrEx>
        <w:trPr>
          <w:trHeight w:val="0" w:hRule="atLeast"/>
          <w:jc w:val="center"/>
        </w:trPr>
        <w:tc>
          <w:tcPr>
            <w:tcW w:w="871" w:type="dxa"/>
            <w:vMerge w:val="continue"/>
            <w:tcBorders>
              <w:left w:val="single" w:color="000000" w:sz="4" w:space="0"/>
              <w:bottom w:val="single" w:color="000000" w:sz="4" w:space="0"/>
              <w:right w:val="single" w:color="000000" w:sz="4" w:space="0"/>
            </w:tcBorders>
            <w:shd w:val="clear" w:color="auto" w:fill="FFFFFF"/>
            <w:vAlign w:val="center"/>
          </w:tcPr>
          <w:p w14:paraId="6BFA29B5">
            <w:pPr>
              <w:snapToGrid w:val="0"/>
              <w:spacing w:line="240" w:lineRule="auto"/>
              <w:ind w:left="0" w:leftChars="0" w:right="0" w:rightChars="0" w:firstLine="0" w:firstLineChars="0"/>
              <w:jc w:val="center"/>
              <w:rPr>
                <w:rFonts w:hint="eastAsia" w:ascii="宋体" w:hAnsi="宋体" w:eastAsia="宋体" w:cs="宋体"/>
                <w:color w:val="000000"/>
                <w:sz w:val="22"/>
                <w:szCs w:val="22"/>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7F68C">
            <w:pPr>
              <w:widowControl/>
              <w:snapToGrid w:val="0"/>
              <w:spacing w:line="240" w:lineRule="auto"/>
              <w:ind w:left="0" w:leftChars="0" w:right="0" w:rightChars="0" w:firstLine="0" w:firstLine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bidi="ar"/>
              </w:rPr>
              <w:t>8</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CEE9">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陈芝晓</w:t>
            </w:r>
          </w:p>
        </w:tc>
        <w:tc>
          <w:tcPr>
            <w:tcW w:w="2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9402">
            <w:pPr>
              <w:widowControl/>
              <w:snapToGrid w:val="0"/>
              <w:ind w:left="0" w:leftChars="0" w:right="0" w:rightChars="0" w:firstLine="0" w:firstLineChars="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黄叶娇</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12DB3">
            <w:pPr>
              <w:snapToGrid w:val="0"/>
              <w:spacing w:line="240" w:lineRule="auto"/>
              <w:ind w:left="0" w:leftChars="0" w:right="0" w:rightChars="0" w:firstLine="0" w:firstLineChars="0"/>
              <w:jc w:val="left"/>
              <w:rPr>
                <w:rFonts w:hint="eastAsia" w:ascii="宋体" w:hAnsi="宋体" w:eastAsia="宋体" w:cs="宋体"/>
                <w:color w:val="000000"/>
                <w:kern w:val="2"/>
                <w:sz w:val="22"/>
                <w:szCs w:val="22"/>
                <w:lang w:val="en-US" w:eastAsia="zh-CN" w:bidi="ar-SA"/>
              </w:rPr>
            </w:pPr>
            <w:r>
              <w:rPr>
                <w:rFonts w:hint="eastAsia" w:ascii="宋体" w:hAnsi="宋体" w:eastAsia="宋体" w:cs="宋体"/>
                <w:snapToGrid w:val="0"/>
                <w:color w:val="000000"/>
                <w:kern w:val="0"/>
                <w:sz w:val="22"/>
                <w:szCs w:val="22"/>
                <w:lang w:bidi="ar"/>
              </w:rPr>
              <w:t>/</w:t>
            </w:r>
          </w:p>
        </w:tc>
      </w:tr>
    </w:tbl>
    <w:p w14:paraId="0C8691CA">
      <w:pPr>
        <w:numPr>
          <w:ilvl w:val="0"/>
          <w:numId w:val="0"/>
        </w:numPr>
        <w:adjustRightInd w:val="0"/>
        <w:snapToGrid w:val="0"/>
        <w:spacing w:line="360" w:lineRule="auto"/>
        <w:ind w:firstLine="480" w:firstLineChars="200"/>
        <w:jc w:val="left"/>
        <w:rPr>
          <w:rFonts w:hint="eastAsia" w:ascii="宋体" w:hAnsi="宋体" w:eastAsia="宋体" w:cs="Times New Roman"/>
          <w:bCs/>
          <w:sz w:val="24"/>
          <w14:ligatures w14:val="standardContextual"/>
        </w:rPr>
      </w:pPr>
      <w:r>
        <w:rPr>
          <w:rFonts w:hint="eastAsia" w:ascii="宋体" w:hAnsi="宋体" w:eastAsia="宋体"/>
          <w:sz w:val="24"/>
          <w:lang w:val="en-US" w:eastAsia="zh-CN"/>
        </w:rPr>
        <w:t>2.</w:t>
      </w:r>
      <w:r>
        <w:rPr>
          <w:rFonts w:hint="eastAsia" w:ascii="宋体" w:hAnsi="宋体" w:eastAsia="宋体"/>
          <w:sz w:val="24"/>
        </w:rPr>
        <w:t>每天上下午各开展1次大课间活动。</w:t>
      </w:r>
      <w:r>
        <w:rPr>
          <w:rFonts w:hint="eastAsia" w:ascii="宋体" w:hAnsi="宋体" w:eastAsia="宋体" w:cs="Times New Roman"/>
          <w:bCs/>
          <w:sz w:val="24"/>
          <w14:ligatures w14:val="standardContextual"/>
        </w:rPr>
        <w:t>每天中午安排1次</w:t>
      </w:r>
      <w:r>
        <w:rPr>
          <w:rFonts w:hint="eastAsia" w:ascii="宋体" w:hAnsi="宋体" w:eastAsia="宋体" w:cs="宋体"/>
          <w:sz w:val="24"/>
        </w:rPr>
        <w:t>“午间</w:t>
      </w:r>
      <w:r>
        <w:rPr>
          <w:rFonts w:hint="eastAsia" w:ascii="宋体" w:hAnsi="宋体" w:eastAsia="宋体" w:cs="宋体"/>
          <w:sz w:val="24"/>
          <w:lang w:val="en-US" w:eastAsia="zh-CN"/>
        </w:rPr>
        <w:t>徒步</w:t>
      </w:r>
      <w:r>
        <w:rPr>
          <w:rFonts w:hint="eastAsia" w:ascii="宋体" w:hAnsi="宋体" w:eastAsia="宋体" w:cs="宋体"/>
          <w:sz w:val="24"/>
        </w:rPr>
        <w:t>+</w:t>
      </w:r>
      <w:r>
        <w:rPr>
          <w:rFonts w:hint="eastAsia" w:ascii="宋体" w:hAnsi="宋体" w:eastAsia="宋体" w:cs="宋体"/>
          <w:sz w:val="24"/>
          <w:lang w:val="en-US" w:eastAsia="zh-CN"/>
        </w:rPr>
        <w:t>舒缓午间操</w:t>
      </w:r>
      <w:r>
        <w:rPr>
          <w:rFonts w:hint="eastAsia" w:ascii="宋体" w:hAnsi="宋体" w:eastAsia="宋体" w:cs="宋体"/>
          <w:sz w:val="24"/>
        </w:rPr>
        <w:t>”20分钟</w:t>
      </w:r>
      <w:r>
        <w:rPr>
          <w:rFonts w:hint="eastAsia" w:ascii="宋体" w:hAnsi="宋体" w:eastAsia="宋体" w:cs="Times New Roman"/>
          <w:bCs/>
          <w:sz w:val="24"/>
          <w14:ligatures w14:val="standardContextual"/>
        </w:rPr>
        <w:t>：</w:t>
      </w:r>
    </w:p>
    <w:p w14:paraId="772120CB">
      <w:pPr>
        <w:numPr>
          <w:ilvl w:val="0"/>
          <w:numId w:val="0"/>
        </w:numPr>
        <w:adjustRightInd w:val="0"/>
        <w:snapToGrid w:val="0"/>
        <w:spacing w:line="360" w:lineRule="auto"/>
        <w:ind w:firstLine="1680" w:firstLineChars="700"/>
        <w:jc w:val="left"/>
        <w:rPr>
          <w:rFonts w:hint="default" w:ascii="宋体" w:hAnsi="宋体" w:eastAsia="宋体" w:cs="宋体"/>
          <w:sz w:val="24"/>
          <w:lang w:val="en-US" w:eastAsia="zh-CN"/>
        </w:rPr>
      </w:pPr>
      <w:r>
        <w:rPr>
          <w:rFonts w:hint="eastAsia" w:ascii="宋体" w:hAnsi="宋体" w:eastAsia="宋体" w:cs="宋体"/>
          <w:sz w:val="24"/>
        </w:rPr>
        <w:t>清河湾中学大课间活动及体育锻炼活动安排表</w:t>
      </w:r>
    </w:p>
    <w:tbl>
      <w:tblPr>
        <w:tblStyle w:val="3"/>
        <w:tblW w:w="9083" w:type="dxa"/>
        <w:tblInd w:w="93" w:type="dxa"/>
        <w:tblLayout w:type="fixed"/>
        <w:tblCellMar>
          <w:top w:w="0" w:type="dxa"/>
          <w:left w:w="108" w:type="dxa"/>
          <w:bottom w:w="0" w:type="dxa"/>
          <w:right w:w="108" w:type="dxa"/>
        </w:tblCellMar>
      </w:tblPr>
      <w:tblGrid>
        <w:gridCol w:w="2394"/>
        <w:gridCol w:w="6689"/>
      </w:tblGrid>
      <w:tr w14:paraId="799CDC1F">
        <w:tblPrEx>
          <w:tblCellMar>
            <w:top w:w="0" w:type="dxa"/>
            <w:left w:w="108" w:type="dxa"/>
            <w:bottom w:w="0" w:type="dxa"/>
            <w:right w:w="108" w:type="dxa"/>
          </w:tblCellMar>
        </w:tblPrEx>
        <w:trPr>
          <w:trHeight w:val="515" w:hRule="atLeast"/>
        </w:trPr>
        <w:tc>
          <w:tcPr>
            <w:tcW w:w="2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8219A">
            <w:pPr>
              <w:widowControl/>
              <w:spacing w:line="400" w:lineRule="exact"/>
              <w:jc w:val="both"/>
              <w:textAlignment w:val="center"/>
              <w:rPr>
                <w:rFonts w:hint="eastAsia" w:ascii="宋体" w:hAnsi="宋体" w:eastAsia="宋体" w:cs="宋体"/>
                <w:snapToGrid w:val="0"/>
                <w:kern w:val="0"/>
                <w:sz w:val="24"/>
                <w:lang w:eastAsia="en-US"/>
              </w:rPr>
            </w:pPr>
            <w:r>
              <w:rPr>
                <w:rFonts w:hint="eastAsia" w:ascii="宋体" w:hAnsi="宋体" w:eastAsia="宋体" w:cs="宋体"/>
                <w:snapToGrid w:val="0"/>
                <w:kern w:val="0"/>
                <w:sz w:val="24"/>
              </w:rPr>
              <w:t>时间</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002E7">
            <w:pPr>
              <w:widowControl/>
              <w:spacing w:line="400" w:lineRule="exact"/>
              <w:jc w:val="center"/>
              <w:textAlignment w:val="center"/>
              <w:rPr>
                <w:rFonts w:hint="eastAsia" w:ascii="宋体" w:hAnsi="宋体" w:eastAsia="宋体" w:cs="宋体"/>
                <w:snapToGrid w:val="0"/>
                <w:kern w:val="0"/>
                <w:sz w:val="24"/>
                <w:lang w:eastAsia="en-US"/>
              </w:rPr>
            </w:pPr>
            <w:r>
              <w:rPr>
                <w:rFonts w:hint="eastAsia" w:ascii="宋体" w:hAnsi="宋体" w:eastAsia="宋体" w:cs="宋体"/>
                <w:snapToGrid w:val="0"/>
                <w:kern w:val="0"/>
                <w:sz w:val="24"/>
              </w:rPr>
              <w:t>活动内容</w:t>
            </w:r>
          </w:p>
        </w:tc>
      </w:tr>
      <w:tr w14:paraId="21D5DE30">
        <w:tblPrEx>
          <w:tblCellMar>
            <w:top w:w="0" w:type="dxa"/>
            <w:left w:w="108" w:type="dxa"/>
            <w:bottom w:w="0" w:type="dxa"/>
            <w:right w:w="108" w:type="dxa"/>
          </w:tblCellMar>
        </w:tblPrEx>
        <w:trPr>
          <w:trHeight w:val="590" w:hRule="atLeast"/>
        </w:trPr>
        <w:tc>
          <w:tcPr>
            <w:tcW w:w="2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C2C74">
            <w:pPr>
              <w:widowControl/>
              <w:spacing w:line="400" w:lineRule="exact"/>
              <w:jc w:val="center"/>
              <w:textAlignment w:val="center"/>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rPr>
              <w:t>08:40-09:</w:t>
            </w:r>
            <w:r>
              <w:rPr>
                <w:rFonts w:hint="eastAsia" w:ascii="宋体" w:hAnsi="宋体" w:eastAsia="宋体" w:cs="宋体"/>
                <w:snapToGrid w:val="0"/>
                <w:kern w:val="0"/>
                <w:sz w:val="24"/>
                <w:lang w:val="en-US" w:eastAsia="zh-CN"/>
              </w:rPr>
              <w:t>10</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53BA">
            <w:pPr>
              <w:widowControl/>
              <w:spacing w:line="400" w:lineRule="exact"/>
              <w:textAlignment w:val="center"/>
              <w:rPr>
                <w:rFonts w:hint="eastAsia" w:ascii="宋体" w:hAnsi="宋体" w:eastAsia="宋体" w:cs="宋体"/>
                <w:snapToGrid w:val="0"/>
                <w:kern w:val="0"/>
                <w:sz w:val="24"/>
              </w:rPr>
            </w:pPr>
            <w:r>
              <w:rPr>
                <w:rFonts w:hint="eastAsia" w:ascii="宋体" w:hAnsi="宋体" w:eastAsia="宋体" w:cs="宋体"/>
                <w:color w:val="000000"/>
                <w:kern w:val="0"/>
                <w:sz w:val="24"/>
              </w:rPr>
              <w:t>广播操+小型趣味赛（冬季改为冬季长跑）</w:t>
            </w:r>
          </w:p>
        </w:tc>
      </w:tr>
      <w:tr w14:paraId="1CD93AC2">
        <w:tblPrEx>
          <w:tblCellMar>
            <w:top w:w="0" w:type="dxa"/>
            <w:left w:w="108" w:type="dxa"/>
            <w:bottom w:w="0" w:type="dxa"/>
            <w:right w:w="108" w:type="dxa"/>
          </w:tblCellMar>
        </w:tblPrEx>
        <w:trPr>
          <w:trHeight w:val="590" w:hRule="atLeast"/>
        </w:trPr>
        <w:tc>
          <w:tcPr>
            <w:tcW w:w="2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72CA0">
            <w:pPr>
              <w:widowControl/>
              <w:spacing w:line="400" w:lineRule="exact"/>
              <w:jc w:val="center"/>
              <w:textAlignment w:val="center"/>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11</w:t>
            </w:r>
            <w:r>
              <w:rPr>
                <w:rFonts w:hint="eastAsia" w:ascii="宋体" w:hAnsi="宋体" w:eastAsia="宋体" w:cs="宋体"/>
                <w:snapToGrid w:val="0"/>
                <w:kern w:val="0"/>
                <w:sz w:val="24"/>
              </w:rPr>
              <w:t>:</w:t>
            </w:r>
            <w:r>
              <w:rPr>
                <w:rFonts w:hint="eastAsia" w:ascii="宋体" w:hAnsi="宋体" w:eastAsia="宋体" w:cs="宋体"/>
                <w:snapToGrid w:val="0"/>
                <w:kern w:val="0"/>
                <w:sz w:val="24"/>
                <w:lang w:val="en-US" w:eastAsia="zh-CN"/>
              </w:rPr>
              <w:t>55</w:t>
            </w:r>
            <w:r>
              <w:rPr>
                <w:rFonts w:hint="eastAsia" w:ascii="宋体" w:hAnsi="宋体" w:eastAsia="宋体" w:cs="宋体"/>
                <w:snapToGrid w:val="0"/>
                <w:kern w:val="0"/>
                <w:sz w:val="24"/>
              </w:rPr>
              <w:t>-1</w:t>
            </w:r>
            <w:r>
              <w:rPr>
                <w:rFonts w:hint="eastAsia" w:ascii="宋体" w:hAnsi="宋体" w:eastAsia="宋体" w:cs="宋体"/>
                <w:snapToGrid w:val="0"/>
                <w:kern w:val="0"/>
                <w:sz w:val="24"/>
                <w:lang w:val="en-US" w:eastAsia="zh-CN"/>
              </w:rPr>
              <w:t>2</w:t>
            </w:r>
            <w:r>
              <w:rPr>
                <w:rFonts w:hint="eastAsia" w:ascii="宋体" w:hAnsi="宋体" w:eastAsia="宋体" w:cs="宋体"/>
                <w:snapToGrid w:val="0"/>
                <w:kern w:val="0"/>
                <w:sz w:val="24"/>
              </w:rPr>
              <w:t>:</w:t>
            </w:r>
            <w:r>
              <w:rPr>
                <w:rFonts w:hint="eastAsia" w:ascii="宋体" w:hAnsi="宋体" w:eastAsia="宋体" w:cs="宋体"/>
                <w:snapToGrid w:val="0"/>
                <w:kern w:val="0"/>
                <w:sz w:val="24"/>
                <w:lang w:val="en-US" w:eastAsia="zh-CN"/>
              </w:rPr>
              <w:t>15</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56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lang w:eastAsia="zh-CN"/>
              </w:rPr>
            </w:pPr>
            <w:r>
              <w:rPr>
                <w:rFonts w:hint="eastAsia" w:ascii="宋体" w:hAnsi="宋体" w:eastAsia="宋体" w:cs="宋体"/>
                <w:sz w:val="24"/>
                <w:lang w:val="en-US" w:eastAsia="zh-CN"/>
              </w:rPr>
              <w:t>午间徒步</w:t>
            </w:r>
            <w:r>
              <w:rPr>
                <w:rFonts w:hint="eastAsia" w:ascii="宋体" w:hAnsi="宋体" w:eastAsia="宋体" w:cs="宋体"/>
                <w:sz w:val="24"/>
              </w:rPr>
              <w:t>+</w:t>
            </w:r>
            <w:r>
              <w:rPr>
                <w:rFonts w:hint="eastAsia" w:ascii="宋体" w:hAnsi="宋体" w:eastAsia="宋体" w:cs="宋体"/>
                <w:sz w:val="24"/>
                <w:lang w:val="en-US" w:eastAsia="zh-CN"/>
              </w:rPr>
              <w:t>舒缓</w:t>
            </w:r>
            <w:r>
              <w:rPr>
                <w:rFonts w:hint="eastAsia" w:ascii="宋体" w:hAnsi="宋体" w:eastAsia="宋体" w:cs="宋体"/>
                <w:sz w:val="24"/>
                <w:lang w:eastAsia="zh-CN"/>
              </w:rPr>
              <w:t>午间操（</w:t>
            </w:r>
            <w:r>
              <w:rPr>
                <w:rFonts w:hint="eastAsia"/>
                <w:sz w:val="24"/>
                <w:szCs w:val="24"/>
              </w:rPr>
              <w:t>放下书本，迈开步伐！</w:t>
            </w:r>
            <w:r>
              <w:rPr>
                <w:rFonts w:hint="eastAsia"/>
                <w:sz w:val="24"/>
                <w:szCs w:val="24"/>
                <w:lang w:val="en-US" w:eastAsia="zh-CN"/>
              </w:rPr>
              <w:t>伴着轻柔的音乐师生共同</w:t>
            </w:r>
            <w:r>
              <w:rPr>
                <w:rFonts w:hint="eastAsia"/>
                <w:sz w:val="24"/>
                <w:szCs w:val="24"/>
              </w:rPr>
              <w:t>在校园内缓步行走，感受校园</w:t>
            </w:r>
            <w:r>
              <w:rPr>
                <w:rFonts w:hint="eastAsia"/>
                <w:sz w:val="24"/>
                <w:szCs w:val="24"/>
                <w:lang w:val="en-US" w:eastAsia="zh-CN"/>
              </w:rPr>
              <w:t>环境</w:t>
            </w:r>
            <w:r>
              <w:rPr>
                <w:rFonts w:hint="eastAsia"/>
                <w:sz w:val="24"/>
                <w:szCs w:val="24"/>
              </w:rPr>
              <w:t>，呼吸新鲜空气。徒步过程中可结伴而行、轻声交流，放松心情的同时，也为下午的学习积蓄能量。</w:t>
            </w:r>
            <w:r>
              <w:rPr>
                <w:rFonts w:hint="eastAsia" w:ascii="宋体" w:hAnsi="宋体" w:eastAsia="宋体" w:cs="宋体"/>
                <w:sz w:val="24"/>
                <w:lang w:eastAsia="zh-CN"/>
              </w:rPr>
              <w:t>）</w:t>
            </w:r>
          </w:p>
        </w:tc>
      </w:tr>
      <w:tr w14:paraId="33B951D9">
        <w:tblPrEx>
          <w:tblCellMar>
            <w:top w:w="0" w:type="dxa"/>
            <w:left w:w="108" w:type="dxa"/>
            <w:bottom w:w="0" w:type="dxa"/>
            <w:right w:w="108" w:type="dxa"/>
          </w:tblCellMar>
        </w:tblPrEx>
        <w:trPr>
          <w:trHeight w:val="590" w:hRule="atLeast"/>
        </w:trPr>
        <w:tc>
          <w:tcPr>
            <w:tcW w:w="2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3DA3">
            <w:pPr>
              <w:widowControl/>
              <w:spacing w:line="400" w:lineRule="exact"/>
              <w:jc w:val="center"/>
              <w:textAlignment w:val="center"/>
              <w:rPr>
                <w:rFonts w:hint="eastAsia" w:ascii="宋体" w:hAnsi="宋体" w:eastAsia="宋体" w:cs="宋体"/>
                <w:snapToGrid w:val="0"/>
                <w:kern w:val="0"/>
                <w:sz w:val="24"/>
              </w:rPr>
            </w:pPr>
            <w:r>
              <w:rPr>
                <w:rFonts w:hint="eastAsia" w:ascii="宋体" w:hAnsi="宋体" w:eastAsia="宋体" w:cs="宋体"/>
                <w:snapToGrid w:val="0"/>
                <w:kern w:val="0"/>
                <w:sz w:val="24"/>
              </w:rPr>
              <w:t>14:10-14:40</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9DE9">
            <w:pPr>
              <w:widowControl/>
              <w:spacing w:line="400" w:lineRule="exac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大课间微锻炼自主趣味活动（民间活动如跳绳、踢毽子、丢沙包、跳橡皮筋等）、小型球类</w:t>
            </w:r>
            <w:r>
              <w:rPr>
                <w:rFonts w:hint="eastAsia" w:ascii="宋体" w:hAnsi="宋体" w:eastAsia="宋体" w:cs="宋体"/>
                <w:color w:val="000000"/>
                <w:kern w:val="0"/>
                <w:sz w:val="24"/>
                <w:lang w:eastAsia="zh-CN"/>
              </w:rPr>
              <w:t>（足球，篮球，羽毛球）</w:t>
            </w:r>
            <w:r>
              <w:rPr>
                <w:rFonts w:hint="eastAsia" w:ascii="宋体" w:hAnsi="宋体" w:eastAsia="宋体" w:cs="宋体"/>
                <w:color w:val="000000"/>
                <w:kern w:val="0"/>
                <w:sz w:val="24"/>
              </w:rPr>
              <w:t>活动等</w:t>
            </w:r>
          </w:p>
        </w:tc>
      </w:tr>
    </w:tbl>
    <w:p w14:paraId="4C4BD30D">
      <w:pPr>
        <w:adjustRightInd w:val="0"/>
        <w:snapToGrid w:val="0"/>
        <w:spacing w:line="360" w:lineRule="auto"/>
        <w:ind w:firstLine="1920" w:firstLineChars="800"/>
        <w:jc w:val="left"/>
        <w:rPr>
          <w:rFonts w:hint="eastAsia" w:asciiTheme="minorEastAsia" w:hAnsiTheme="minorEastAsia" w:cstheme="minorEastAsia"/>
          <w:sz w:val="24"/>
        </w:rPr>
      </w:pPr>
      <w:r>
        <w:rPr>
          <w:rFonts w:hint="eastAsia"/>
          <w:sz w:val="24"/>
        </w:rPr>
        <w:t>清河湾中学每日大课间巡视安排表</w:t>
      </w:r>
      <w:r>
        <w:rPr>
          <w:rFonts w:hint="eastAsia" w:asciiTheme="minorEastAsia" w:hAnsiTheme="minorEastAsia" w:cstheme="minorEastAsia"/>
          <w:sz w:val="24"/>
        </w:rPr>
        <w:t>（14:10--14:40）</w:t>
      </w:r>
    </w:p>
    <w:tbl>
      <w:tblPr>
        <w:tblStyle w:val="4"/>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593"/>
        <w:gridCol w:w="1600"/>
        <w:gridCol w:w="1625"/>
        <w:gridCol w:w="1600"/>
        <w:gridCol w:w="1650"/>
        <w:gridCol w:w="1675"/>
      </w:tblGrid>
      <w:tr w14:paraId="3610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5" w:type="dxa"/>
            <w:vAlign w:val="center"/>
          </w:tcPr>
          <w:p w14:paraId="1D5E3B9D">
            <w:pPr>
              <w:snapToGrid w:val="0"/>
              <w:spacing w:line="240" w:lineRule="auto"/>
              <w:ind w:left="0" w:leftChars="0" w:right="0" w:rightChars="0" w:firstLine="0" w:firstLineChars="0"/>
              <w:jc w:val="center"/>
              <w:rPr>
                <w:rFonts w:hint="eastAsia" w:asciiTheme="minorEastAsia" w:hAnsiTheme="minorEastAsia" w:cstheme="minorEastAsia"/>
                <w:b/>
                <w:sz w:val="24"/>
              </w:rPr>
            </w:pPr>
            <w:r>
              <w:rPr>
                <w:rFonts w:hint="eastAsia" w:asciiTheme="minorEastAsia" w:hAnsiTheme="minorEastAsia" w:cstheme="minorEastAsia"/>
                <w:b/>
                <w:sz w:val="24"/>
              </w:rPr>
              <w:t>地点</w:t>
            </w:r>
          </w:p>
        </w:tc>
        <w:tc>
          <w:tcPr>
            <w:tcW w:w="593" w:type="dxa"/>
            <w:vAlign w:val="center"/>
          </w:tcPr>
          <w:p w14:paraId="5FAF2003">
            <w:pPr>
              <w:snapToGrid w:val="0"/>
              <w:spacing w:line="240" w:lineRule="auto"/>
              <w:ind w:left="0" w:leftChars="0" w:right="0" w:rightChars="0" w:firstLine="0" w:firstLineChars="0"/>
              <w:jc w:val="center"/>
              <w:rPr>
                <w:rFonts w:hint="eastAsia" w:asciiTheme="minorEastAsia" w:hAnsiTheme="minorEastAsia" w:cstheme="minorEastAsia"/>
                <w:b/>
                <w:sz w:val="24"/>
              </w:rPr>
            </w:pPr>
            <w:r>
              <w:rPr>
                <w:rFonts w:hint="eastAsia" w:asciiTheme="minorEastAsia" w:hAnsiTheme="minorEastAsia" w:cstheme="minorEastAsia"/>
                <w:b/>
                <w:sz w:val="24"/>
              </w:rPr>
              <w:t>星期</w:t>
            </w:r>
          </w:p>
        </w:tc>
        <w:tc>
          <w:tcPr>
            <w:tcW w:w="1600" w:type="dxa"/>
            <w:vAlign w:val="center"/>
          </w:tcPr>
          <w:p w14:paraId="6179EB07">
            <w:pPr>
              <w:snapToGrid w:val="0"/>
              <w:spacing w:line="240" w:lineRule="auto"/>
              <w:ind w:left="0" w:leftChars="0" w:right="0" w:rightChars="0" w:firstLine="0" w:firstLineChars="0"/>
              <w:jc w:val="center"/>
              <w:rPr>
                <w:rFonts w:hint="eastAsia" w:asciiTheme="minorEastAsia" w:hAnsiTheme="minorEastAsia" w:cstheme="minorEastAsia"/>
                <w:b/>
                <w:sz w:val="24"/>
              </w:rPr>
            </w:pPr>
            <w:r>
              <w:rPr>
                <w:rFonts w:hint="eastAsia" w:asciiTheme="minorEastAsia" w:hAnsiTheme="minorEastAsia" w:cstheme="minorEastAsia"/>
                <w:b/>
                <w:sz w:val="24"/>
              </w:rPr>
              <w:t>一</w:t>
            </w:r>
          </w:p>
        </w:tc>
        <w:tc>
          <w:tcPr>
            <w:tcW w:w="1625" w:type="dxa"/>
            <w:vAlign w:val="center"/>
          </w:tcPr>
          <w:p w14:paraId="570F05DB">
            <w:pPr>
              <w:snapToGrid w:val="0"/>
              <w:spacing w:line="240" w:lineRule="auto"/>
              <w:ind w:left="0" w:leftChars="0" w:right="0" w:rightChars="0" w:firstLine="0" w:firstLineChars="0"/>
              <w:jc w:val="center"/>
              <w:rPr>
                <w:rFonts w:hint="eastAsia" w:asciiTheme="minorEastAsia" w:hAnsiTheme="minorEastAsia" w:cstheme="minorEastAsia"/>
                <w:b/>
                <w:sz w:val="24"/>
              </w:rPr>
            </w:pPr>
            <w:r>
              <w:rPr>
                <w:rFonts w:hint="eastAsia" w:asciiTheme="minorEastAsia" w:hAnsiTheme="minorEastAsia" w:cstheme="minorEastAsia"/>
                <w:b/>
                <w:sz w:val="24"/>
              </w:rPr>
              <w:t>二</w:t>
            </w:r>
          </w:p>
        </w:tc>
        <w:tc>
          <w:tcPr>
            <w:tcW w:w="1600" w:type="dxa"/>
            <w:vAlign w:val="center"/>
          </w:tcPr>
          <w:p w14:paraId="3AD1DEBE">
            <w:pPr>
              <w:snapToGrid w:val="0"/>
              <w:spacing w:line="240" w:lineRule="auto"/>
              <w:ind w:left="0" w:leftChars="0" w:right="0" w:rightChars="0" w:firstLine="0" w:firstLineChars="0"/>
              <w:jc w:val="center"/>
              <w:rPr>
                <w:rFonts w:hint="eastAsia" w:asciiTheme="minorEastAsia" w:hAnsiTheme="minorEastAsia" w:cstheme="minorEastAsia"/>
                <w:b/>
                <w:sz w:val="24"/>
              </w:rPr>
            </w:pPr>
            <w:r>
              <w:rPr>
                <w:rFonts w:hint="eastAsia" w:asciiTheme="minorEastAsia" w:hAnsiTheme="minorEastAsia" w:cstheme="minorEastAsia"/>
                <w:b/>
                <w:sz w:val="24"/>
              </w:rPr>
              <w:t>三</w:t>
            </w:r>
          </w:p>
        </w:tc>
        <w:tc>
          <w:tcPr>
            <w:tcW w:w="1650" w:type="dxa"/>
            <w:vAlign w:val="center"/>
          </w:tcPr>
          <w:p w14:paraId="08D0854F">
            <w:pPr>
              <w:snapToGrid w:val="0"/>
              <w:spacing w:line="240" w:lineRule="auto"/>
              <w:ind w:left="0" w:leftChars="0" w:right="0" w:rightChars="0" w:firstLine="0" w:firstLineChars="0"/>
              <w:jc w:val="center"/>
              <w:rPr>
                <w:rFonts w:hint="eastAsia" w:asciiTheme="minorEastAsia" w:hAnsiTheme="minorEastAsia" w:cstheme="minorEastAsia"/>
                <w:b/>
                <w:sz w:val="24"/>
              </w:rPr>
            </w:pPr>
            <w:r>
              <w:rPr>
                <w:rFonts w:hint="eastAsia" w:asciiTheme="minorEastAsia" w:hAnsiTheme="minorEastAsia" w:cstheme="minorEastAsia"/>
                <w:b/>
                <w:sz w:val="24"/>
              </w:rPr>
              <w:t>四</w:t>
            </w:r>
          </w:p>
        </w:tc>
        <w:tc>
          <w:tcPr>
            <w:tcW w:w="1675" w:type="dxa"/>
            <w:vAlign w:val="center"/>
          </w:tcPr>
          <w:p w14:paraId="7350119F">
            <w:pPr>
              <w:snapToGrid w:val="0"/>
              <w:spacing w:line="240" w:lineRule="auto"/>
              <w:ind w:left="0" w:leftChars="0" w:right="0" w:rightChars="0" w:firstLine="0" w:firstLineChars="0"/>
              <w:jc w:val="center"/>
              <w:rPr>
                <w:rFonts w:hint="eastAsia" w:asciiTheme="minorEastAsia" w:hAnsiTheme="minorEastAsia" w:cstheme="minorEastAsia"/>
                <w:b/>
                <w:sz w:val="24"/>
              </w:rPr>
            </w:pPr>
            <w:r>
              <w:rPr>
                <w:rFonts w:hint="eastAsia" w:asciiTheme="minorEastAsia" w:hAnsiTheme="minorEastAsia" w:cstheme="minorEastAsia"/>
                <w:b/>
                <w:sz w:val="24"/>
              </w:rPr>
              <w:t>五</w:t>
            </w:r>
          </w:p>
        </w:tc>
      </w:tr>
      <w:tr w14:paraId="270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8" w:type="dxa"/>
            <w:gridSpan w:val="2"/>
            <w:vAlign w:val="center"/>
          </w:tcPr>
          <w:p w14:paraId="522189F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白玉兰厅</w:t>
            </w:r>
          </w:p>
        </w:tc>
        <w:tc>
          <w:tcPr>
            <w:tcW w:w="1600" w:type="dxa"/>
            <w:vAlign w:val="center"/>
          </w:tcPr>
          <w:p w14:paraId="576A880E">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陈芝晓</w:t>
            </w:r>
            <w:r>
              <w:rPr>
                <w:rFonts w:hint="eastAsia" w:ascii="宋体" w:hAnsi="宋体" w:eastAsia="宋体" w:cs="宋体"/>
                <w:color w:val="000000"/>
                <w:kern w:val="0"/>
                <w:sz w:val="21"/>
                <w:szCs w:val="21"/>
                <w:lang w:val="en-US" w:eastAsia="zh-CN"/>
              </w:rPr>
              <w:t xml:space="preserve"> 沈紫薇</w:t>
            </w:r>
          </w:p>
        </w:tc>
        <w:tc>
          <w:tcPr>
            <w:tcW w:w="1625" w:type="dxa"/>
            <w:vAlign w:val="center"/>
          </w:tcPr>
          <w:p w14:paraId="6B245C36">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陈芝晓</w:t>
            </w:r>
            <w:r>
              <w:rPr>
                <w:rFonts w:hint="eastAsia" w:ascii="宋体" w:hAnsi="宋体" w:eastAsia="宋体" w:cs="宋体"/>
                <w:color w:val="000000"/>
                <w:kern w:val="0"/>
                <w:sz w:val="21"/>
                <w:szCs w:val="21"/>
                <w:lang w:val="en-US" w:eastAsia="zh-CN"/>
              </w:rPr>
              <w:t xml:space="preserve"> 沈紫薇</w:t>
            </w:r>
          </w:p>
        </w:tc>
        <w:tc>
          <w:tcPr>
            <w:tcW w:w="1600" w:type="dxa"/>
            <w:vAlign w:val="center"/>
          </w:tcPr>
          <w:p w14:paraId="1C9ECE84">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陈芝晓</w:t>
            </w:r>
            <w:r>
              <w:rPr>
                <w:rFonts w:hint="eastAsia" w:ascii="宋体" w:hAnsi="宋体" w:eastAsia="宋体" w:cs="宋体"/>
                <w:color w:val="000000"/>
                <w:kern w:val="0"/>
                <w:sz w:val="21"/>
                <w:szCs w:val="21"/>
                <w:lang w:val="en-US" w:eastAsia="zh-CN"/>
              </w:rPr>
              <w:t xml:space="preserve"> 沈紫薇</w:t>
            </w:r>
          </w:p>
        </w:tc>
        <w:tc>
          <w:tcPr>
            <w:tcW w:w="1650" w:type="dxa"/>
            <w:vAlign w:val="center"/>
          </w:tcPr>
          <w:p w14:paraId="7729D0E8">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陈芝晓</w:t>
            </w:r>
            <w:r>
              <w:rPr>
                <w:rFonts w:hint="eastAsia" w:ascii="宋体" w:hAnsi="宋体" w:eastAsia="宋体" w:cs="宋体"/>
                <w:color w:val="000000"/>
                <w:kern w:val="0"/>
                <w:sz w:val="21"/>
                <w:szCs w:val="21"/>
                <w:lang w:val="en-US" w:eastAsia="zh-CN"/>
              </w:rPr>
              <w:t xml:space="preserve"> 沈紫薇</w:t>
            </w:r>
          </w:p>
        </w:tc>
        <w:tc>
          <w:tcPr>
            <w:tcW w:w="1675" w:type="dxa"/>
            <w:vAlign w:val="center"/>
          </w:tcPr>
          <w:p w14:paraId="73BD7A2E">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陈芝晓</w:t>
            </w:r>
            <w:r>
              <w:rPr>
                <w:rFonts w:hint="eastAsia" w:ascii="宋体" w:hAnsi="宋体" w:eastAsia="宋体" w:cs="宋体"/>
                <w:color w:val="000000"/>
                <w:kern w:val="0"/>
                <w:sz w:val="21"/>
                <w:szCs w:val="21"/>
                <w:lang w:val="en-US" w:eastAsia="zh-CN"/>
              </w:rPr>
              <w:t xml:space="preserve"> 沈紫薇</w:t>
            </w:r>
          </w:p>
        </w:tc>
      </w:tr>
      <w:tr w14:paraId="22E8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8" w:type="dxa"/>
            <w:gridSpan w:val="2"/>
            <w:vAlign w:val="center"/>
          </w:tcPr>
          <w:p w14:paraId="2B17F5C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篮球场</w:t>
            </w:r>
          </w:p>
        </w:tc>
        <w:tc>
          <w:tcPr>
            <w:tcW w:w="1600" w:type="dxa"/>
            <w:vAlign w:val="center"/>
          </w:tcPr>
          <w:p w14:paraId="64F8FFA5">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陈彬 龚淼炜</w:t>
            </w:r>
          </w:p>
        </w:tc>
        <w:tc>
          <w:tcPr>
            <w:tcW w:w="1625" w:type="dxa"/>
            <w:vAlign w:val="center"/>
          </w:tcPr>
          <w:p w14:paraId="14450142">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陈彬 龚淼炜</w:t>
            </w:r>
          </w:p>
        </w:tc>
        <w:tc>
          <w:tcPr>
            <w:tcW w:w="1600" w:type="dxa"/>
            <w:vAlign w:val="center"/>
          </w:tcPr>
          <w:p w14:paraId="7012C8C2">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陈彬 龚淼炜</w:t>
            </w:r>
          </w:p>
        </w:tc>
        <w:tc>
          <w:tcPr>
            <w:tcW w:w="1650" w:type="dxa"/>
            <w:vAlign w:val="center"/>
          </w:tcPr>
          <w:p w14:paraId="62D82D20">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陈彬 龚淼炜</w:t>
            </w:r>
          </w:p>
        </w:tc>
        <w:tc>
          <w:tcPr>
            <w:tcW w:w="1675" w:type="dxa"/>
            <w:vAlign w:val="center"/>
          </w:tcPr>
          <w:p w14:paraId="3DD1A1F7">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陈彬 龚淼炜</w:t>
            </w:r>
          </w:p>
        </w:tc>
      </w:tr>
      <w:tr w14:paraId="6B5B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58" w:type="dxa"/>
            <w:gridSpan w:val="2"/>
            <w:vAlign w:val="center"/>
          </w:tcPr>
          <w:p w14:paraId="5B3CD48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足球场</w:t>
            </w:r>
          </w:p>
        </w:tc>
        <w:tc>
          <w:tcPr>
            <w:tcW w:w="1600" w:type="dxa"/>
            <w:vAlign w:val="center"/>
          </w:tcPr>
          <w:p w14:paraId="45784172">
            <w:pPr>
              <w:widowControl/>
              <w:snapToGrid w:val="0"/>
              <w:spacing w:line="240" w:lineRule="auto"/>
              <w:ind w:left="0" w:leftChars="0" w:right="0" w:rightChars="0" w:firstLine="0" w:firstLineChars="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张韩</w:t>
            </w:r>
            <w:r>
              <w:rPr>
                <w:rFonts w:hint="eastAsia" w:ascii="宋体" w:hAnsi="宋体" w:eastAsia="宋体" w:cs="宋体"/>
                <w:color w:val="000000"/>
                <w:kern w:val="0"/>
                <w:sz w:val="21"/>
                <w:szCs w:val="21"/>
                <w:lang w:val="en-US" w:eastAsia="zh-CN"/>
              </w:rPr>
              <w:t xml:space="preserve"> 曹天智</w:t>
            </w:r>
          </w:p>
        </w:tc>
        <w:tc>
          <w:tcPr>
            <w:tcW w:w="1625" w:type="dxa"/>
            <w:vAlign w:val="center"/>
          </w:tcPr>
          <w:p w14:paraId="00E7FC61">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张韩</w:t>
            </w:r>
            <w:r>
              <w:rPr>
                <w:rFonts w:hint="eastAsia" w:ascii="宋体" w:hAnsi="宋体" w:eastAsia="宋体" w:cs="宋体"/>
                <w:color w:val="000000"/>
                <w:kern w:val="0"/>
                <w:sz w:val="21"/>
                <w:szCs w:val="21"/>
                <w:lang w:val="en-US" w:eastAsia="zh-CN"/>
              </w:rPr>
              <w:t xml:space="preserve"> 曹天智</w:t>
            </w:r>
          </w:p>
        </w:tc>
        <w:tc>
          <w:tcPr>
            <w:tcW w:w="1600" w:type="dxa"/>
            <w:vAlign w:val="center"/>
          </w:tcPr>
          <w:p w14:paraId="63FD1272">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张韩</w:t>
            </w:r>
            <w:r>
              <w:rPr>
                <w:rFonts w:hint="eastAsia" w:ascii="宋体" w:hAnsi="宋体" w:eastAsia="宋体" w:cs="宋体"/>
                <w:color w:val="000000"/>
                <w:kern w:val="0"/>
                <w:sz w:val="21"/>
                <w:szCs w:val="21"/>
                <w:lang w:val="en-US" w:eastAsia="zh-CN"/>
              </w:rPr>
              <w:t xml:space="preserve"> 曹天智</w:t>
            </w:r>
          </w:p>
        </w:tc>
        <w:tc>
          <w:tcPr>
            <w:tcW w:w="1650" w:type="dxa"/>
            <w:vAlign w:val="center"/>
          </w:tcPr>
          <w:p w14:paraId="66176335">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张韩</w:t>
            </w:r>
            <w:r>
              <w:rPr>
                <w:rFonts w:hint="eastAsia" w:ascii="宋体" w:hAnsi="宋体" w:eastAsia="宋体" w:cs="宋体"/>
                <w:color w:val="000000"/>
                <w:kern w:val="0"/>
                <w:sz w:val="21"/>
                <w:szCs w:val="21"/>
                <w:lang w:val="en-US" w:eastAsia="zh-CN"/>
              </w:rPr>
              <w:t xml:space="preserve"> 曹天智</w:t>
            </w:r>
          </w:p>
        </w:tc>
        <w:tc>
          <w:tcPr>
            <w:tcW w:w="1675" w:type="dxa"/>
            <w:vAlign w:val="center"/>
          </w:tcPr>
          <w:p w14:paraId="66BC05FA">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张韩</w:t>
            </w:r>
            <w:r>
              <w:rPr>
                <w:rFonts w:hint="eastAsia" w:ascii="宋体" w:hAnsi="宋体" w:eastAsia="宋体" w:cs="宋体"/>
                <w:color w:val="000000"/>
                <w:kern w:val="0"/>
                <w:sz w:val="21"/>
                <w:szCs w:val="21"/>
                <w:lang w:val="en-US" w:eastAsia="zh-CN"/>
              </w:rPr>
              <w:t xml:space="preserve"> 曹天智</w:t>
            </w:r>
          </w:p>
        </w:tc>
      </w:tr>
      <w:tr w14:paraId="2C0A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8" w:type="dxa"/>
            <w:gridSpan w:val="2"/>
            <w:vAlign w:val="center"/>
          </w:tcPr>
          <w:p w14:paraId="4DCB2CA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4"/>
                <w:lang w:eastAsia="zh-CN"/>
              </w:rPr>
            </w:pPr>
            <w:r>
              <w:rPr>
                <w:rFonts w:hint="eastAsia" w:ascii="宋体" w:hAnsi="宋体" w:eastAsia="宋体" w:cs="宋体"/>
                <w:color w:val="000000"/>
                <w:kern w:val="0"/>
                <w:sz w:val="21"/>
                <w:szCs w:val="24"/>
              </w:rPr>
              <w:t>跑道</w:t>
            </w:r>
            <w:r>
              <w:rPr>
                <w:rFonts w:hint="eastAsia" w:ascii="宋体" w:hAnsi="宋体" w:eastAsia="宋体" w:cs="宋体"/>
                <w:color w:val="000000"/>
                <w:kern w:val="0"/>
                <w:sz w:val="21"/>
              </w:rPr>
              <w:t>、</w:t>
            </w:r>
            <w:r>
              <w:rPr>
                <w:rFonts w:hint="eastAsia" w:ascii="宋体" w:hAnsi="宋体" w:eastAsia="宋体" w:cs="宋体"/>
                <w:color w:val="000000"/>
                <w:kern w:val="0"/>
                <w:sz w:val="21"/>
                <w:szCs w:val="24"/>
                <w:lang w:eastAsia="zh-CN"/>
              </w:rPr>
              <w:t>双杆</w:t>
            </w:r>
          </w:p>
        </w:tc>
        <w:tc>
          <w:tcPr>
            <w:tcW w:w="1600" w:type="dxa"/>
            <w:vAlign w:val="center"/>
          </w:tcPr>
          <w:p w14:paraId="36A57A62">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贺奎宝</w:t>
            </w:r>
          </w:p>
        </w:tc>
        <w:tc>
          <w:tcPr>
            <w:tcW w:w="1625" w:type="dxa"/>
            <w:vAlign w:val="center"/>
          </w:tcPr>
          <w:p w14:paraId="44E65831">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贺奎宝</w:t>
            </w:r>
          </w:p>
        </w:tc>
        <w:tc>
          <w:tcPr>
            <w:tcW w:w="1600" w:type="dxa"/>
            <w:vAlign w:val="center"/>
          </w:tcPr>
          <w:p w14:paraId="360B1E94">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贺奎宝</w:t>
            </w:r>
          </w:p>
        </w:tc>
        <w:tc>
          <w:tcPr>
            <w:tcW w:w="1650" w:type="dxa"/>
            <w:vAlign w:val="center"/>
          </w:tcPr>
          <w:p w14:paraId="34C699AE">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贺奎宝</w:t>
            </w:r>
          </w:p>
        </w:tc>
        <w:tc>
          <w:tcPr>
            <w:tcW w:w="1675" w:type="dxa"/>
            <w:vAlign w:val="center"/>
          </w:tcPr>
          <w:p w14:paraId="4C5D4579">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贺奎宝</w:t>
            </w:r>
          </w:p>
        </w:tc>
      </w:tr>
      <w:tr w14:paraId="5F5C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58" w:type="dxa"/>
            <w:gridSpan w:val="2"/>
            <w:vAlign w:val="center"/>
          </w:tcPr>
          <w:p w14:paraId="772AD7D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4"/>
              </w:rPr>
            </w:pPr>
            <w:r>
              <w:rPr>
                <w:rFonts w:hint="eastAsia" w:ascii="宋体" w:hAnsi="宋体" w:eastAsia="宋体" w:cs="宋体"/>
                <w:color w:val="000000"/>
                <w:kern w:val="0"/>
                <w:sz w:val="21"/>
                <w:szCs w:val="24"/>
              </w:rPr>
              <w:t>器材室</w:t>
            </w:r>
          </w:p>
        </w:tc>
        <w:tc>
          <w:tcPr>
            <w:tcW w:w="1600" w:type="dxa"/>
            <w:vAlign w:val="center"/>
          </w:tcPr>
          <w:p w14:paraId="02382EC2">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戴雨婷</w:t>
            </w:r>
          </w:p>
        </w:tc>
        <w:tc>
          <w:tcPr>
            <w:tcW w:w="1625" w:type="dxa"/>
            <w:vAlign w:val="center"/>
          </w:tcPr>
          <w:p w14:paraId="3777F9AA">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戴雨婷</w:t>
            </w:r>
          </w:p>
        </w:tc>
        <w:tc>
          <w:tcPr>
            <w:tcW w:w="1600" w:type="dxa"/>
            <w:vAlign w:val="center"/>
          </w:tcPr>
          <w:p w14:paraId="6A91AB7A">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戴雨婷</w:t>
            </w:r>
          </w:p>
        </w:tc>
        <w:tc>
          <w:tcPr>
            <w:tcW w:w="1650" w:type="dxa"/>
            <w:vAlign w:val="center"/>
          </w:tcPr>
          <w:p w14:paraId="5928FC3F">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戴雨婷</w:t>
            </w:r>
          </w:p>
        </w:tc>
        <w:tc>
          <w:tcPr>
            <w:tcW w:w="1675" w:type="dxa"/>
            <w:vAlign w:val="center"/>
          </w:tcPr>
          <w:p w14:paraId="1A20201C">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戴雨婷</w:t>
            </w:r>
          </w:p>
        </w:tc>
      </w:tr>
    </w:tbl>
    <w:p w14:paraId="75937153">
      <w:pPr>
        <w:adjustRightInd w:val="0"/>
        <w:snapToGrid w:val="0"/>
        <w:spacing w:line="480" w:lineRule="exact"/>
        <w:ind w:firstLine="240" w:firstLineChars="100"/>
        <w:contextualSpacing/>
        <w:rPr>
          <w:rFonts w:hint="eastAsia" w:ascii="宋体" w:hAnsi="宋体" w:eastAsia="宋体" w:cs="宋体"/>
          <w:sz w:val="24"/>
        </w:rPr>
      </w:pPr>
      <w:r>
        <w:rPr>
          <w:rFonts w:hint="eastAsia" w:ascii="宋体" w:hAnsi="宋体" w:eastAsia="宋体" w:cs="宋体"/>
          <w:sz w:val="24"/>
        </w:rPr>
        <w:t>3.将课后服务时段课后服务(一周一节拓展课，两节社团课）设为灵活体育</w:t>
      </w:r>
      <w:r>
        <w:rPr>
          <w:rFonts w:hint="eastAsia" w:ascii="宋体" w:hAnsi="宋体" w:eastAsia="宋体" w:cs="宋体"/>
          <w:sz w:val="24"/>
          <w:lang w:val="en-US" w:eastAsia="zh-CN"/>
        </w:rPr>
        <w:t>兴趣</w:t>
      </w:r>
      <w:r>
        <w:rPr>
          <w:rFonts w:hint="eastAsia" w:ascii="宋体" w:hAnsi="宋体" w:eastAsia="宋体" w:cs="宋体"/>
          <w:sz w:val="24"/>
        </w:rPr>
        <w:t>锻炼活动时间。</w:t>
      </w:r>
    </w:p>
    <w:p w14:paraId="3581823D">
      <w:pPr>
        <w:adjustRightInd w:val="0"/>
        <w:snapToGrid w:val="0"/>
        <w:spacing w:line="480" w:lineRule="atLeast"/>
        <w:ind w:firstLine="480" w:firstLineChars="200"/>
        <w:contextualSpacing/>
        <w:rPr>
          <w:rFonts w:hint="eastAsia" w:ascii="宋体" w:hAnsi="宋体" w:eastAsia="宋体" w:cs="宋体"/>
          <w:sz w:val="24"/>
        </w:rPr>
      </w:pPr>
      <w:r>
        <w:rPr>
          <w:rFonts w:hint="eastAsia" w:ascii="宋体" w:hAnsi="宋体" w:eastAsia="宋体" w:cs="宋体"/>
          <w:sz w:val="24"/>
        </w:rPr>
        <w:t>在该时段内，要求全体学生走出教室参与体育锻炼：其中，部分学生可参与羽毛球社团、射箭社团、乒乓球社团、篮球社团，三棋训练等专项训练；其余学生可前往操场、室内馆、</w:t>
      </w:r>
      <w:r>
        <w:rPr>
          <w:rFonts w:hint="eastAsia" w:ascii="宋体" w:hAnsi="宋体" w:eastAsia="宋体" w:cs="宋体"/>
          <w:sz w:val="24"/>
          <w:lang w:eastAsia="zh-CN"/>
        </w:rPr>
        <w:t>专用教室</w:t>
      </w:r>
      <w:r>
        <w:rPr>
          <w:rFonts w:hint="eastAsia" w:ascii="宋体" w:hAnsi="宋体" w:eastAsia="宋体" w:cs="宋体"/>
          <w:sz w:val="24"/>
        </w:rPr>
        <w:t>开展有组织</w:t>
      </w:r>
      <w:r>
        <w:rPr>
          <w:rFonts w:hint="eastAsia" w:ascii="宋体" w:hAnsi="宋体" w:eastAsia="宋体" w:cs="宋体"/>
          <w:sz w:val="24"/>
          <w:lang w:eastAsia="zh-CN"/>
        </w:rPr>
        <w:t>的</w:t>
      </w:r>
      <w:r>
        <w:rPr>
          <w:rFonts w:hint="eastAsia" w:ascii="宋体" w:hAnsi="宋体" w:eastAsia="宋体" w:cs="宋体"/>
          <w:sz w:val="24"/>
        </w:rPr>
        <w:t>活动，如</w:t>
      </w:r>
      <w:r>
        <w:rPr>
          <w:rFonts w:hint="eastAsia" w:ascii="宋体" w:hAnsi="宋体" w:eastAsia="宋体" w:cs="宋体"/>
          <w:sz w:val="24"/>
          <w:lang w:eastAsia="zh-CN"/>
        </w:rPr>
        <w:t>科技</w:t>
      </w:r>
      <w:r>
        <w:rPr>
          <w:rFonts w:hint="eastAsia" w:ascii="宋体" w:hAnsi="宋体" w:eastAsia="宋体" w:cs="宋体"/>
          <w:sz w:val="24"/>
        </w:rPr>
        <w:t>、</w:t>
      </w:r>
      <w:r>
        <w:rPr>
          <w:rFonts w:hint="eastAsia" w:ascii="宋体" w:hAnsi="宋体" w:eastAsia="宋体" w:cs="宋体"/>
          <w:sz w:val="24"/>
          <w:lang w:eastAsia="zh-CN"/>
        </w:rPr>
        <w:t>计算机</w:t>
      </w:r>
      <w:r>
        <w:rPr>
          <w:rFonts w:hint="eastAsia" w:ascii="宋体" w:hAnsi="宋体" w:eastAsia="宋体" w:cs="宋体"/>
          <w:sz w:val="24"/>
        </w:rPr>
        <w:t>、</w:t>
      </w:r>
      <w:r>
        <w:rPr>
          <w:rFonts w:hint="eastAsia" w:ascii="宋体" w:hAnsi="宋体" w:eastAsia="宋体" w:cs="宋体"/>
          <w:sz w:val="24"/>
          <w:lang w:eastAsia="zh-CN"/>
        </w:rPr>
        <w:t>茶艺</w:t>
      </w:r>
      <w:r>
        <w:rPr>
          <w:rFonts w:hint="eastAsia" w:ascii="宋体" w:hAnsi="宋体" w:eastAsia="宋体" w:cs="宋体"/>
          <w:sz w:val="24"/>
        </w:rPr>
        <w:t>、</w:t>
      </w:r>
      <w:r>
        <w:rPr>
          <w:rFonts w:hint="eastAsia" w:ascii="宋体" w:hAnsi="宋体" w:eastAsia="宋体" w:cs="宋体"/>
          <w:sz w:val="24"/>
          <w:lang w:eastAsia="zh-CN"/>
        </w:rPr>
        <w:t>健身操</w:t>
      </w:r>
      <w:r>
        <w:rPr>
          <w:rFonts w:hint="eastAsia" w:ascii="宋体" w:hAnsi="宋体" w:eastAsia="宋体" w:cs="宋体"/>
          <w:sz w:val="24"/>
        </w:rPr>
        <w:t>、</w:t>
      </w:r>
      <w:r>
        <w:rPr>
          <w:rFonts w:hint="eastAsia" w:ascii="宋体" w:hAnsi="宋体" w:eastAsia="宋体" w:cs="宋体"/>
          <w:sz w:val="24"/>
          <w:lang w:eastAsia="zh-CN"/>
        </w:rPr>
        <w:t>劳动</w:t>
      </w:r>
      <w:r>
        <w:rPr>
          <w:rFonts w:hint="eastAsia" w:ascii="宋体" w:hAnsi="宋体" w:eastAsia="宋体" w:cs="宋体"/>
          <w:sz w:val="24"/>
        </w:rPr>
        <w:t>活动等（若遇雨天，则在教室内统一安排室内操、趣味体能游戏等适宜的室内活动项目)。学校会根据学生的活动喜好和实际需求，持续添置篮球、足球、羽毛球、乒乓球等各类体育器材，确保器材数量充足，方便学生随时取用。活动期间，学校将合理调配体育教师与行政干部进行全程巡视，实时关注学生的活动状态，及时提醒规范动作，妥善应对可能出现的突发情况，全力保障学生在体育锻炼过程中的安全。</w:t>
      </w:r>
    </w:p>
    <w:p w14:paraId="27A6CBEA">
      <w:pPr>
        <w:widowControl/>
        <w:kinsoku w:val="0"/>
        <w:autoSpaceDE w:val="0"/>
        <w:autoSpaceDN w:val="0"/>
        <w:adjustRightInd w:val="0"/>
        <w:snapToGrid w:val="0"/>
        <w:spacing w:line="480" w:lineRule="atLeast"/>
        <w:textAlignment w:val="baseline"/>
        <w:rPr>
          <w:rFonts w:hint="eastAsia" w:ascii="宋体" w:hAnsi="宋体" w:eastAsia="宋体" w:cs="宋体"/>
          <w:b/>
          <w:bCs/>
          <w:sz w:val="24"/>
        </w:rPr>
      </w:pPr>
      <w:r>
        <w:rPr>
          <w:rFonts w:hint="eastAsia" w:ascii="宋体" w:hAnsi="宋体" w:eastAsia="宋体" w:cs="宋体"/>
          <w:b/>
          <w:bCs/>
          <w:sz w:val="24"/>
        </w:rPr>
        <w:t>（二）打造特色品牌，丰富体育项目与课程体系</w:t>
      </w:r>
    </w:p>
    <w:p w14:paraId="1A84FB3D">
      <w:pPr>
        <w:widowControl/>
        <w:kinsoku w:val="0"/>
        <w:autoSpaceDE w:val="0"/>
        <w:autoSpaceDN w:val="0"/>
        <w:adjustRightInd w:val="0"/>
        <w:snapToGrid w:val="0"/>
        <w:spacing w:line="480" w:lineRule="atLeast"/>
        <w:textAlignment w:val="baseline"/>
        <w:rPr>
          <w:rFonts w:hint="eastAsia" w:ascii="宋体" w:hAnsi="宋体" w:eastAsia="宋体" w:cs="宋体"/>
          <w:sz w:val="24"/>
        </w:rPr>
      </w:pPr>
      <w:r>
        <w:rPr>
          <w:rFonts w:hint="eastAsia" w:ascii="宋体" w:hAnsi="宋体" w:eastAsia="宋体" w:cs="宋体"/>
          <w:sz w:val="24"/>
        </w:rPr>
        <w:t>1.</w:t>
      </w:r>
      <w:r>
        <w:rPr>
          <w:rFonts w:hint="eastAsia"/>
        </w:rPr>
        <w:t xml:space="preserve"> </w:t>
      </w:r>
      <w:r>
        <w:rPr>
          <w:rFonts w:hint="eastAsia" w:ascii="宋体" w:hAnsi="宋体" w:eastAsia="宋体" w:cs="宋体"/>
          <w:sz w:val="24"/>
        </w:rPr>
        <w:t>构建特色课程：</w:t>
      </w:r>
    </w:p>
    <w:p w14:paraId="61F69678">
      <w:pPr>
        <w:spacing w:line="480" w:lineRule="atLeast"/>
        <w:ind w:firstLine="480" w:firstLineChars="200"/>
        <w:rPr>
          <w:rFonts w:hint="eastAsia" w:ascii="宋体" w:hAnsi="宋体" w:eastAsia="宋体" w:cs="宋体"/>
          <w:sz w:val="24"/>
        </w:rPr>
      </w:pPr>
      <w:r>
        <w:rPr>
          <w:rFonts w:hint="eastAsia" w:ascii="宋体" w:hAnsi="宋体" w:eastAsia="宋体" w:cs="宋体"/>
          <w:sz w:val="24"/>
        </w:rPr>
        <w:t>结合学校特色，努力打造“正鹄弘毅（射艺）+永力行者（长跑）”双核驱动的特色体育品牌。要求教研组在教学任务安排上，凸显正鹄弘毅和永力行者专项教学，抓好普及性教育和提高性培养，力争让每位学生掌握了解射艺和长跑的基本知识和专项技能，让社团中的优秀学生走出校门为校争光。</w:t>
      </w:r>
    </w:p>
    <w:p w14:paraId="6F8DB053">
      <w:pPr>
        <w:spacing w:line="480" w:lineRule="atLeast"/>
        <w:ind w:firstLine="480" w:firstLineChars="200"/>
        <w:rPr>
          <w:rFonts w:hint="eastAsia" w:ascii="宋体" w:hAnsi="宋体" w:eastAsia="宋体" w:cs="宋体"/>
          <w:sz w:val="24"/>
        </w:rPr>
      </w:pPr>
      <w:r>
        <w:rPr>
          <w:rFonts w:hint="eastAsia" w:ascii="宋体" w:hAnsi="宋体" w:eastAsia="宋体" w:cs="宋体"/>
          <w:sz w:val="24"/>
        </w:rPr>
        <w:t>2.</w:t>
      </w:r>
      <w:r>
        <w:rPr>
          <w:rFonts w:hint="eastAsia"/>
        </w:rPr>
        <w:t xml:space="preserve"> </w:t>
      </w:r>
      <w:r>
        <w:rPr>
          <w:rFonts w:hint="eastAsia" w:ascii="宋体" w:hAnsi="宋体" w:eastAsia="宋体" w:cs="宋体"/>
          <w:sz w:val="24"/>
        </w:rPr>
        <w:t> 建设多元社团：</w:t>
      </w:r>
    </w:p>
    <w:p w14:paraId="40A6200E">
      <w:pPr>
        <w:spacing w:line="480" w:lineRule="atLeast"/>
        <w:ind w:firstLine="480" w:firstLineChars="200"/>
        <w:rPr>
          <w:rFonts w:hint="eastAsia" w:ascii="宋体" w:hAnsi="宋体" w:eastAsia="宋体" w:cs="宋体"/>
          <w:sz w:val="24"/>
        </w:rPr>
      </w:pPr>
      <w:r>
        <w:rPr>
          <w:rFonts w:hint="eastAsia" w:ascii="宋体" w:hAnsi="宋体" w:eastAsia="宋体" w:cs="宋体"/>
          <w:sz w:val="24"/>
        </w:rPr>
        <w:t>通过调查，掌握当下学生的喜爱体育爱好项目，学校积极建设了射艺、足球、篮球、羽毛球、乒乓球、三棋等社团或兴趣小组，营造良好的体育运动氛围。</w:t>
      </w:r>
    </w:p>
    <w:p w14:paraId="22D6C78D">
      <w:pPr>
        <w:widowControl/>
        <w:kinsoku w:val="0"/>
        <w:autoSpaceDE w:val="0"/>
        <w:autoSpaceDN w:val="0"/>
        <w:adjustRightInd w:val="0"/>
        <w:snapToGrid w:val="0"/>
        <w:spacing w:line="480" w:lineRule="atLeast"/>
        <w:textAlignment w:val="baseline"/>
        <w:rPr>
          <w:rFonts w:hint="eastAsia" w:ascii="宋体" w:hAnsi="宋体" w:eastAsia="宋体" w:cs="宋体"/>
          <w:sz w:val="24"/>
        </w:rPr>
      </w:pPr>
      <w:r>
        <w:rPr>
          <w:rFonts w:hint="eastAsia" w:ascii="宋体" w:hAnsi="宋体" w:eastAsia="宋体" w:cs="宋体"/>
          <w:b/>
          <w:bCs/>
          <w:sz w:val="24"/>
        </w:rPr>
        <w:t>（三）以赛促练，完善校园体育赛事活动体系</w:t>
      </w:r>
    </w:p>
    <w:p w14:paraId="28C39A31">
      <w:pPr>
        <w:spacing w:line="480" w:lineRule="atLeast"/>
        <w:ind w:firstLine="480" w:firstLineChars="200"/>
        <w:rPr>
          <w:rFonts w:hint="eastAsia" w:ascii="宋体" w:hAnsi="宋体" w:eastAsia="宋体" w:cs="宋体"/>
          <w:sz w:val="24"/>
        </w:rPr>
      </w:pPr>
      <w:r>
        <w:rPr>
          <w:rFonts w:hint="eastAsia" w:ascii="宋体" w:hAnsi="宋体" w:eastAsia="宋体" w:cs="宋体"/>
          <w:sz w:val="24"/>
        </w:rPr>
        <w:t>1.</w:t>
      </w:r>
      <w:r>
        <w:rPr>
          <w:rFonts w:hint="eastAsia"/>
        </w:rPr>
        <w:t xml:space="preserve"> </w:t>
      </w:r>
      <w:r>
        <w:rPr>
          <w:rFonts w:hint="eastAsia" w:ascii="宋体" w:hAnsi="宋体" w:eastAsia="宋体" w:cs="宋体"/>
          <w:sz w:val="24"/>
        </w:rPr>
        <w:t>优化运动会设置：</w:t>
      </w:r>
    </w:p>
    <w:p w14:paraId="595B4DD7">
      <w:pPr>
        <w:spacing w:line="480" w:lineRule="atLeast"/>
        <w:ind w:firstLine="480" w:firstLineChars="200"/>
        <w:rPr>
          <w:rFonts w:hint="eastAsia" w:ascii="宋体" w:hAnsi="宋体" w:eastAsia="宋体" w:cs="宋体"/>
          <w:sz w:val="24"/>
        </w:rPr>
      </w:pPr>
      <w:r>
        <w:rPr>
          <w:rFonts w:hint="eastAsia" w:ascii="宋体" w:hAnsi="宋体" w:eastAsia="宋体" w:cs="宋体"/>
          <w:sz w:val="24"/>
        </w:rPr>
        <w:t xml:space="preserve">学校将一年一次“校园运动会”调整为一年两次。秋季组织“田径运动会：田径项目比赛+广播操班级赛”；春季由每个年级组长牵头组织“健康趣味运动会：趣味运动项目+球类趣味赛”。 </w:t>
      </w:r>
    </w:p>
    <w:p w14:paraId="42CE4A67">
      <w:pPr>
        <w:spacing w:line="480" w:lineRule="atLeast"/>
        <w:ind w:firstLine="480" w:firstLineChars="200"/>
        <w:rPr>
          <w:rFonts w:hint="eastAsia" w:ascii="宋体" w:hAnsi="宋体" w:eastAsia="宋体" w:cs="宋体"/>
          <w:sz w:val="24"/>
        </w:rPr>
      </w:pPr>
      <w:r>
        <w:rPr>
          <w:rFonts w:hint="eastAsia" w:ascii="宋体" w:hAnsi="宋体" w:eastAsia="宋体" w:cs="宋体"/>
          <w:sz w:val="24"/>
        </w:rPr>
        <w:t>2.打造“阳光、健康、成长”体育嘉年华</w:t>
      </w:r>
    </w:p>
    <w:p w14:paraId="5B1D528E">
      <w:pPr>
        <w:spacing w:line="480" w:lineRule="atLeast"/>
        <w:ind w:firstLine="480" w:firstLineChars="200"/>
        <w:rPr>
          <w:rFonts w:hint="eastAsia" w:ascii="宋体" w:hAnsi="宋体" w:eastAsia="宋体" w:cs="宋体"/>
          <w:sz w:val="24"/>
        </w:rPr>
      </w:pPr>
      <w:r>
        <w:rPr>
          <w:rFonts w:hint="eastAsia" w:ascii="宋体" w:hAnsi="宋体" w:eastAsia="宋体" w:cs="宋体"/>
          <w:sz w:val="24"/>
        </w:rPr>
        <w:t>根据“月月有比赛”要求，结合学校自身条件，初步设计如下的校本化的“阳光、健康、成长”体育嘉年华。</w:t>
      </w:r>
    </w:p>
    <w:tbl>
      <w:tblPr>
        <w:tblStyle w:val="4"/>
        <w:tblW w:w="7721"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2"/>
        <w:gridCol w:w="2977"/>
        <w:gridCol w:w="3402"/>
      </w:tblGrid>
      <w:tr w14:paraId="669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4F8E536C">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月份</w:t>
            </w:r>
          </w:p>
        </w:tc>
        <w:tc>
          <w:tcPr>
            <w:tcW w:w="2977" w:type="dxa"/>
            <w:vAlign w:val="center"/>
          </w:tcPr>
          <w:p w14:paraId="7B7B7CE1">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主题</w:t>
            </w:r>
          </w:p>
        </w:tc>
        <w:tc>
          <w:tcPr>
            <w:tcW w:w="3402" w:type="dxa"/>
            <w:vAlign w:val="center"/>
          </w:tcPr>
          <w:p w14:paraId="211E8523">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赛事</w:t>
            </w:r>
          </w:p>
        </w:tc>
      </w:tr>
      <w:tr w14:paraId="0E17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336316B8">
            <w:pPr>
              <w:adjustRightInd w:val="0"/>
              <w:snapToGrid w:val="0"/>
              <w:spacing w:line="360" w:lineRule="auto"/>
              <w:ind w:firstLine="200"/>
              <w:jc w:val="center"/>
              <w:rPr>
                <w:rFonts w:ascii="宋体" w:hAnsi="宋体" w:eastAsia="宋体" w:cs="宋体"/>
                <w:color w:val="FF0000"/>
                <w:kern w:val="0"/>
                <w:sz w:val="24"/>
                <w:highlight w:val="yellow"/>
              </w:rPr>
            </w:pPr>
            <w:r>
              <w:rPr>
                <w:rFonts w:hint="eastAsia" w:ascii="宋体" w:hAnsi="宋体" w:eastAsia="宋体" w:cs="宋体"/>
                <w:kern w:val="0"/>
                <w:sz w:val="24"/>
              </w:rPr>
              <w:t>9月</w:t>
            </w:r>
          </w:p>
        </w:tc>
        <w:tc>
          <w:tcPr>
            <w:tcW w:w="2977" w:type="dxa"/>
            <w:vAlign w:val="center"/>
          </w:tcPr>
          <w:p w14:paraId="6E552849">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尽情挑战，努力超越</w:t>
            </w:r>
          </w:p>
        </w:tc>
        <w:tc>
          <w:tcPr>
            <w:tcW w:w="3402" w:type="dxa"/>
            <w:vAlign w:val="center"/>
          </w:tcPr>
          <w:p w14:paraId="3CA32146">
            <w:pPr>
              <w:adjustRightInd w:val="0"/>
              <w:snapToGrid w:val="0"/>
              <w:spacing w:line="360" w:lineRule="auto"/>
              <w:ind w:firstLine="200"/>
              <w:jc w:val="center"/>
              <w:rPr>
                <w:rFonts w:ascii="宋体" w:hAnsi="宋体" w:eastAsia="宋体" w:cs="宋体"/>
                <w:color w:val="FF0000"/>
                <w:kern w:val="0"/>
                <w:sz w:val="24"/>
                <w:highlight w:val="yellow"/>
              </w:rPr>
            </w:pPr>
            <w:r>
              <w:rPr>
                <w:rFonts w:hint="eastAsia" w:ascii="宋体" w:hAnsi="宋体" w:eastAsia="宋体" w:cs="宋体"/>
                <w:kern w:val="0"/>
                <w:sz w:val="24"/>
              </w:rPr>
              <w:t>田径运动会</w:t>
            </w:r>
          </w:p>
        </w:tc>
      </w:tr>
      <w:tr w14:paraId="63CD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1526DB34">
            <w:pPr>
              <w:adjustRightInd w:val="0"/>
              <w:snapToGrid w:val="0"/>
              <w:spacing w:line="360" w:lineRule="auto"/>
              <w:ind w:firstLine="200"/>
              <w:jc w:val="center"/>
              <w:rPr>
                <w:rFonts w:ascii="宋体" w:hAnsi="宋体" w:eastAsia="宋体" w:cs="宋体"/>
                <w:color w:val="FF0000"/>
                <w:kern w:val="0"/>
                <w:sz w:val="24"/>
                <w:highlight w:val="yellow"/>
              </w:rPr>
            </w:pPr>
            <w:r>
              <w:rPr>
                <w:rFonts w:hint="eastAsia" w:ascii="宋体" w:hAnsi="宋体" w:eastAsia="宋体" w:cs="宋体"/>
                <w:kern w:val="0"/>
                <w:sz w:val="24"/>
              </w:rPr>
              <w:t>10月</w:t>
            </w:r>
          </w:p>
        </w:tc>
        <w:tc>
          <w:tcPr>
            <w:tcW w:w="2977" w:type="dxa"/>
            <w:vAlign w:val="center"/>
          </w:tcPr>
          <w:p w14:paraId="3087B1FB">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舞动青春</w:t>
            </w:r>
          </w:p>
        </w:tc>
        <w:tc>
          <w:tcPr>
            <w:tcW w:w="3402" w:type="dxa"/>
            <w:vAlign w:val="center"/>
          </w:tcPr>
          <w:p w14:paraId="49B1FC0E">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广播操</w:t>
            </w:r>
          </w:p>
        </w:tc>
      </w:tr>
      <w:tr w14:paraId="530D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342" w:type="dxa"/>
            <w:vAlign w:val="center"/>
          </w:tcPr>
          <w:p w14:paraId="5A01A05D">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11月</w:t>
            </w:r>
          </w:p>
        </w:tc>
        <w:tc>
          <w:tcPr>
            <w:tcW w:w="2977" w:type="dxa"/>
            <w:vAlign w:val="center"/>
          </w:tcPr>
          <w:p w14:paraId="09DCCA86">
            <w:pPr>
              <w:adjustRightInd w:val="0"/>
              <w:snapToGrid w:val="0"/>
              <w:spacing w:line="360" w:lineRule="auto"/>
              <w:ind w:firstLine="20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跑道即征途，少年当无畏</w:t>
            </w:r>
          </w:p>
        </w:tc>
        <w:tc>
          <w:tcPr>
            <w:tcW w:w="3402" w:type="dxa"/>
            <w:vAlign w:val="center"/>
          </w:tcPr>
          <w:p w14:paraId="148C93CC">
            <w:pPr>
              <w:adjustRightInd w:val="0"/>
              <w:snapToGrid w:val="0"/>
              <w:spacing w:line="360" w:lineRule="auto"/>
              <w:ind w:firstLine="20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跑</w:t>
            </w:r>
            <w:r>
              <w:rPr>
                <w:rFonts w:hint="eastAsia" w:ascii="宋体" w:hAnsi="宋体" w:eastAsia="宋体" w:cs="宋体"/>
                <w:kern w:val="0"/>
                <w:sz w:val="24"/>
              </w:rPr>
              <w:t>操</w:t>
            </w:r>
            <w:r>
              <w:rPr>
                <w:rFonts w:hint="eastAsia" w:ascii="宋体" w:hAnsi="宋体" w:eastAsia="宋体" w:cs="宋体"/>
                <w:kern w:val="0"/>
                <w:sz w:val="24"/>
                <w:lang w:eastAsia="zh-CN"/>
              </w:rPr>
              <w:t>比赛</w:t>
            </w:r>
          </w:p>
        </w:tc>
      </w:tr>
      <w:tr w14:paraId="105C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2AA466AA">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12月</w:t>
            </w:r>
          </w:p>
        </w:tc>
        <w:tc>
          <w:tcPr>
            <w:tcW w:w="2977" w:type="dxa"/>
            <w:vAlign w:val="center"/>
          </w:tcPr>
          <w:p w14:paraId="19ABF4CF">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少年跃动，踢跳燃冬</w:t>
            </w:r>
          </w:p>
        </w:tc>
        <w:tc>
          <w:tcPr>
            <w:tcW w:w="3402" w:type="dxa"/>
            <w:vAlign w:val="center"/>
          </w:tcPr>
          <w:p w14:paraId="7629F7B8">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lang w:eastAsia="zh-CN"/>
              </w:rPr>
              <w:t>踢跳比</w:t>
            </w:r>
            <w:r>
              <w:rPr>
                <w:rFonts w:hint="eastAsia" w:ascii="宋体" w:hAnsi="宋体" w:eastAsia="宋体" w:cs="宋体"/>
                <w:kern w:val="0"/>
                <w:sz w:val="24"/>
              </w:rPr>
              <w:t>赛</w:t>
            </w:r>
          </w:p>
        </w:tc>
      </w:tr>
      <w:tr w14:paraId="5D54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342" w:type="dxa"/>
            <w:vAlign w:val="center"/>
          </w:tcPr>
          <w:p w14:paraId="4C965324">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1月</w:t>
            </w:r>
          </w:p>
        </w:tc>
        <w:tc>
          <w:tcPr>
            <w:tcW w:w="2977" w:type="dxa"/>
            <w:vAlign w:val="center"/>
          </w:tcPr>
          <w:p w14:paraId="31C8BF4F">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明方向，力前行</w:t>
            </w:r>
          </w:p>
        </w:tc>
        <w:tc>
          <w:tcPr>
            <w:tcW w:w="3402" w:type="dxa"/>
            <w:vAlign w:val="center"/>
          </w:tcPr>
          <w:p w14:paraId="17D0C4D8">
            <w:pPr>
              <w:adjustRightInd w:val="0"/>
              <w:snapToGrid w:val="0"/>
              <w:spacing w:line="360" w:lineRule="auto"/>
              <w:ind w:firstLine="20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迎春长跑比赛</w:t>
            </w:r>
          </w:p>
        </w:tc>
      </w:tr>
      <w:tr w14:paraId="4F8F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06FB8820">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2月</w:t>
            </w:r>
          </w:p>
        </w:tc>
        <w:tc>
          <w:tcPr>
            <w:tcW w:w="2977" w:type="dxa"/>
            <w:vAlign w:val="center"/>
          </w:tcPr>
          <w:p w14:paraId="09E4BB9C">
            <w:pPr>
              <w:adjustRightInd w:val="0"/>
              <w:snapToGrid w:val="0"/>
              <w:spacing w:line="360" w:lineRule="auto"/>
              <w:ind w:firstLine="200"/>
              <w:jc w:val="center"/>
              <w:rPr>
                <w:rFonts w:ascii="宋体" w:hAnsi="宋体" w:eastAsia="宋体"/>
                <w:kern w:val="0"/>
                <w:sz w:val="24"/>
              </w:rPr>
            </w:pPr>
            <w:r>
              <w:rPr>
                <w:rFonts w:hint="eastAsia" w:ascii="宋体" w:hAnsi="宋体" w:eastAsia="宋体"/>
                <w:kern w:val="0"/>
                <w:sz w:val="24"/>
              </w:rPr>
              <w:t>寒假体育实践</w:t>
            </w:r>
          </w:p>
        </w:tc>
        <w:tc>
          <w:tcPr>
            <w:tcW w:w="3402" w:type="dxa"/>
            <w:vAlign w:val="center"/>
          </w:tcPr>
          <w:p w14:paraId="685E2DBF">
            <w:pPr>
              <w:adjustRightInd w:val="0"/>
              <w:snapToGrid w:val="0"/>
              <w:spacing w:line="360" w:lineRule="auto"/>
              <w:ind w:firstLine="200"/>
              <w:jc w:val="center"/>
              <w:rPr>
                <w:rFonts w:hint="eastAsia" w:ascii="宋体" w:hAnsi="宋体" w:eastAsia="宋体"/>
                <w:kern w:val="0"/>
                <w:sz w:val="24"/>
                <w:lang w:eastAsia="zh-CN"/>
              </w:rPr>
            </w:pPr>
            <w:r>
              <w:rPr>
                <w:rFonts w:hint="eastAsia" w:ascii="宋体" w:hAnsi="宋体" w:eastAsia="宋体"/>
                <w:kern w:val="0"/>
                <w:sz w:val="24"/>
              </w:rPr>
              <w:t>日常体育运动</w:t>
            </w:r>
            <w:r>
              <w:rPr>
                <w:rFonts w:hint="eastAsia" w:ascii="宋体" w:hAnsi="宋体" w:eastAsia="宋体"/>
                <w:kern w:val="0"/>
                <w:sz w:val="24"/>
                <w:lang w:eastAsia="zh-CN"/>
              </w:rPr>
              <w:t>打卡</w:t>
            </w:r>
          </w:p>
        </w:tc>
      </w:tr>
      <w:tr w14:paraId="6047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712DB506">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3月</w:t>
            </w:r>
          </w:p>
        </w:tc>
        <w:tc>
          <w:tcPr>
            <w:tcW w:w="2977" w:type="dxa"/>
            <w:vAlign w:val="center"/>
          </w:tcPr>
          <w:p w14:paraId="57778913">
            <w:pPr>
              <w:adjustRightInd w:val="0"/>
              <w:snapToGrid w:val="0"/>
              <w:spacing w:line="360" w:lineRule="auto"/>
              <w:ind w:firstLine="20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棋乐无穷</w:t>
            </w:r>
          </w:p>
        </w:tc>
        <w:tc>
          <w:tcPr>
            <w:tcW w:w="3402" w:type="dxa"/>
            <w:vAlign w:val="center"/>
          </w:tcPr>
          <w:p w14:paraId="034A8448">
            <w:pPr>
              <w:adjustRightInd w:val="0"/>
              <w:snapToGrid w:val="0"/>
              <w:spacing w:line="360" w:lineRule="auto"/>
              <w:ind w:firstLine="200"/>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三棋比赛</w:t>
            </w:r>
          </w:p>
        </w:tc>
      </w:tr>
      <w:tr w14:paraId="356B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2C777873">
            <w:pPr>
              <w:adjustRightInd w:val="0"/>
              <w:snapToGrid w:val="0"/>
              <w:spacing w:line="360" w:lineRule="auto"/>
              <w:ind w:firstLine="20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4月</w:t>
            </w:r>
          </w:p>
        </w:tc>
        <w:tc>
          <w:tcPr>
            <w:tcW w:w="2977" w:type="dxa"/>
            <w:shd w:val="clear" w:color="auto" w:fill="auto"/>
            <w:vAlign w:val="center"/>
          </w:tcPr>
          <w:p w14:paraId="006A265E">
            <w:pPr>
              <w:adjustRightInd w:val="0"/>
              <w:snapToGrid w:val="0"/>
              <w:spacing w:line="360" w:lineRule="auto"/>
              <w:ind w:firstLine="200" w:firstLineChars="0"/>
              <w:jc w:val="center"/>
              <w:rPr>
                <w:rFonts w:ascii="宋体" w:hAnsi="宋体" w:eastAsia="宋体" w:cs="宋体"/>
                <w:kern w:val="0"/>
                <w:sz w:val="24"/>
                <w:szCs w:val="24"/>
                <w:lang w:val="en-US" w:eastAsia="zh-CN" w:bidi="ar-SA"/>
              </w:rPr>
            </w:pPr>
            <w:r>
              <w:rPr>
                <w:rFonts w:hint="eastAsia" w:ascii="宋体" w:hAnsi="宋体" w:eastAsia="宋体" w:cs="宋体"/>
                <w:kern w:val="0"/>
                <w:sz w:val="24"/>
              </w:rPr>
              <w:t>青春“篮”不住</w:t>
            </w:r>
          </w:p>
        </w:tc>
        <w:tc>
          <w:tcPr>
            <w:tcW w:w="3402" w:type="dxa"/>
            <w:shd w:val="clear" w:color="auto" w:fill="auto"/>
            <w:vAlign w:val="center"/>
          </w:tcPr>
          <w:p w14:paraId="09963F8E">
            <w:pPr>
              <w:adjustRightInd w:val="0"/>
              <w:snapToGrid w:val="0"/>
              <w:spacing w:line="360" w:lineRule="auto"/>
              <w:ind w:firstLine="200" w:firstLineChars="0"/>
              <w:jc w:val="center"/>
              <w:rPr>
                <w:rFonts w:ascii="宋体" w:hAnsi="宋体" w:eastAsia="宋体" w:cs="宋体"/>
                <w:kern w:val="0"/>
                <w:sz w:val="24"/>
                <w:szCs w:val="24"/>
                <w:lang w:val="en-US" w:eastAsia="zh-CN" w:bidi="ar-SA"/>
              </w:rPr>
            </w:pPr>
            <w:r>
              <w:rPr>
                <w:rFonts w:hint="eastAsia" w:ascii="宋体" w:hAnsi="宋体" w:eastAsia="宋体" w:cs="宋体"/>
                <w:kern w:val="0"/>
                <w:sz w:val="24"/>
              </w:rPr>
              <w:t>师生篮球赛</w:t>
            </w:r>
          </w:p>
        </w:tc>
      </w:tr>
      <w:tr w14:paraId="0521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6B61EB0F">
            <w:pPr>
              <w:adjustRightInd w:val="0"/>
              <w:snapToGrid w:val="0"/>
              <w:spacing w:line="360" w:lineRule="auto"/>
              <w:ind w:firstLine="200"/>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5月</w:t>
            </w:r>
          </w:p>
        </w:tc>
        <w:tc>
          <w:tcPr>
            <w:tcW w:w="2977" w:type="dxa"/>
            <w:vAlign w:val="center"/>
          </w:tcPr>
          <w:p w14:paraId="69CC07DC">
            <w:pPr>
              <w:adjustRightInd w:val="0"/>
              <w:snapToGrid w:val="0"/>
              <w:spacing w:line="360" w:lineRule="auto"/>
              <w:ind w:firstLine="200" w:firstLineChars="0"/>
              <w:jc w:val="center"/>
              <w:rPr>
                <w:rFonts w:ascii="宋体" w:hAnsi="宋体" w:eastAsia="宋体" w:cs="宋体"/>
                <w:kern w:val="0"/>
                <w:sz w:val="24"/>
              </w:rPr>
            </w:pPr>
            <w:r>
              <w:rPr>
                <w:rFonts w:hint="eastAsia" w:ascii="宋体" w:hAnsi="宋体" w:eastAsia="宋体" w:cs="宋体"/>
                <w:kern w:val="0"/>
                <w:sz w:val="24"/>
              </w:rPr>
              <w:t>“羽”你有约，乐趣无限</w:t>
            </w:r>
          </w:p>
        </w:tc>
        <w:tc>
          <w:tcPr>
            <w:tcW w:w="3402" w:type="dxa"/>
            <w:vAlign w:val="center"/>
          </w:tcPr>
          <w:p w14:paraId="4B19BED8">
            <w:pPr>
              <w:adjustRightInd w:val="0"/>
              <w:snapToGrid w:val="0"/>
              <w:spacing w:line="360" w:lineRule="auto"/>
              <w:ind w:firstLine="200" w:firstLineChars="0"/>
              <w:jc w:val="center"/>
              <w:rPr>
                <w:rFonts w:ascii="宋体" w:hAnsi="宋体" w:eastAsia="宋体" w:cs="宋体"/>
                <w:kern w:val="0"/>
                <w:sz w:val="24"/>
              </w:rPr>
            </w:pPr>
            <w:r>
              <w:rPr>
                <w:rFonts w:hint="eastAsia" w:ascii="宋体" w:hAnsi="宋体" w:eastAsia="宋体" w:cs="宋体"/>
                <w:kern w:val="0"/>
                <w:sz w:val="24"/>
              </w:rPr>
              <w:t>春季运动会及羽毛球主题运动</w:t>
            </w:r>
          </w:p>
        </w:tc>
      </w:tr>
      <w:tr w14:paraId="2FA7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vAlign w:val="center"/>
          </w:tcPr>
          <w:p w14:paraId="08FEF2C1">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6月</w:t>
            </w:r>
          </w:p>
        </w:tc>
        <w:tc>
          <w:tcPr>
            <w:tcW w:w="2977" w:type="dxa"/>
            <w:vAlign w:val="center"/>
          </w:tcPr>
          <w:p w14:paraId="37C816D5">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快乐“滚”动</w:t>
            </w:r>
          </w:p>
        </w:tc>
        <w:tc>
          <w:tcPr>
            <w:tcW w:w="3402" w:type="dxa"/>
            <w:vAlign w:val="center"/>
          </w:tcPr>
          <w:p w14:paraId="78F1BC6B">
            <w:pPr>
              <w:adjustRightInd w:val="0"/>
              <w:snapToGrid w:val="0"/>
              <w:spacing w:line="360" w:lineRule="auto"/>
              <w:ind w:firstLine="200"/>
              <w:jc w:val="center"/>
              <w:rPr>
                <w:rFonts w:ascii="宋体" w:hAnsi="宋体" w:eastAsia="宋体" w:cs="宋体"/>
                <w:kern w:val="0"/>
                <w:sz w:val="24"/>
              </w:rPr>
            </w:pPr>
            <w:r>
              <w:rPr>
                <w:rFonts w:hint="eastAsia" w:ascii="宋体" w:hAnsi="宋体" w:eastAsia="宋体" w:cs="宋体"/>
                <w:kern w:val="0"/>
                <w:sz w:val="24"/>
              </w:rPr>
              <w:t>趣味足球</w:t>
            </w:r>
          </w:p>
        </w:tc>
      </w:tr>
      <w:tr w14:paraId="4377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1342" w:type="dxa"/>
            <w:shd w:val="clear" w:color="auto" w:fill="auto"/>
            <w:vAlign w:val="center"/>
          </w:tcPr>
          <w:p w14:paraId="5F2EC9FA">
            <w:pPr>
              <w:adjustRightInd w:val="0"/>
              <w:snapToGrid w:val="0"/>
              <w:spacing w:line="360" w:lineRule="auto"/>
              <w:ind w:firstLine="200"/>
              <w:jc w:val="center"/>
              <w:rPr>
                <w:rFonts w:ascii="宋体" w:hAnsi="宋体" w:eastAsia="宋体"/>
                <w:kern w:val="0"/>
                <w:sz w:val="24"/>
              </w:rPr>
            </w:pPr>
            <w:r>
              <w:rPr>
                <w:rFonts w:hint="eastAsia" w:ascii="宋体" w:hAnsi="宋体" w:eastAsia="宋体"/>
                <w:kern w:val="0"/>
                <w:sz w:val="24"/>
              </w:rPr>
              <w:t>7-8月</w:t>
            </w:r>
          </w:p>
        </w:tc>
        <w:tc>
          <w:tcPr>
            <w:tcW w:w="2977" w:type="dxa"/>
            <w:vAlign w:val="center"/>
          </w:tcPr>
          <w:p w14:paraId="03EB580F">
            <w:pPr>
              <w:adjustRightInd w:val="0"/>
              <w:snapToGrid w:val="0"/>
              <w:spacing w:line="360" w:lineRule="auto"/>
              <w:ind w:firstLine="200"/>
              <w:jc w:val="center"/>
              <w:rPr>
                <w:rFonts w:ascii="宋体" w:hAnsi="宋体" w:eastAsia="宋体"/>
                <w:kern w:val="0"/>
                <w:sz w:val="24"/>
              </w:rPr>
            </w:pPr>
            <w:r>
              <w:rPr>
                <w:rFonts w:hint="eastAsia" w:ascii="宋体" w:hAnsi="宋体" w:eastAsia="宋体"/>
                <w:kern w:val="0"/>
                <w:sz w:val="24"/>
              </w:rPr>
              <w:t>暑假体育实践</w:t>
            </w:r>
          </w:p>
        </w:tc>
        <w:tc>
          <w:tcPr>
            <w:tcW w:w="3402" w:type="dxa"/>
            <w:shd w:val="clear" w:color="auto" w:fill="auto"/>
            <w:vAlign w:val="center"/>
          </w:tcPr>
          <w:p w14:paraId="302CA677">
            <w:pPr>
              <w:adjustRightInd w:val="0"/>
              <w:snapToGrid w:val="0"/>
              <w:spacing w:line="360" w:lineRule="auto"/>
              <w:ind w:firstLine="200"/>
              <w:jc w:val="center"/>
              <w:rPr>
                <w:rFonts w:ascii="宋体" w:hAnsi="宋体" w:eastAsia="宋体"/>
                <w:kern w:val="0"/>
                <w:sz w:val="24"/>
              </w:rPr>
            </w:pPr>
            <w:r>
              <w:rPr>
                <w:rFonts w:hint="eastAsia" w:ascii="宋体" w:hAnsi="宋体" w:eastAsia="宋体"/>
                <w:kern w:val="0"/>
                <w:sz w:val="24"/>
              </w:rPr>
              <w:t>暑假日常体育运动</w:t>
            </w:r>
          </w:p>
        </w:tc>
      </w:tr>
    </w:tbl>
    <w:p w14:paraId="291EE133">
      <w:pPr>
        <w:spacing w:line="480" w:lineRule="atLeast"/>
        <w:ind w:firstLine="480" w:firstLineChars="200"/>
        <w:rPr>
          <w:rFonts w:hint="eastAsia" w:ascii="宋体" w:hAnsi="宋体" w:eastAsia="宋体" w:cs="宋体"/>
          <w:sz w:val="24"/>
        </w:rPr>
      </w:pPr>
    </w:p>
    <w:p w14:paraId="4D7127DB">
      <w:pPr>
        <w:spacing w:line="480" w:lineRule="exact"/>
        <w:ind w:firstLine="480" w:firstLineChars="200"/>
        <w:rPr>
          <w:rFonts w:hint="eastAsia" w:ascii="宋体" w:hAnsi="宋体" w:eastAsia="宋体" w:cs="宋体"/>
          <w:sz w:val="24"/>
        </w:rPr>
      </w:pPr>
      <w:r>
        <w:rPr>
          <w:rFonts w:hint="eastAsia" w:ascii="宋体" w:hAnsi="宋体" w:eastAsia="宋体" w:cs="宋体"/>
          <w:sz w:val="24"/>
        </w:rPr>
        <w:t>学校为帮助大家在假期中养成良好的运动习惯，增强体质，磨炼意志，度过一个健康、充实的假期，布置让同学们自主打卡体育运动打卡作业。（可以选择跳绳，慢跑，球类，健身操等一项运动，进行每日锻炼）</w:t>
      </w:r>
    </w:p>
    <w:p w14:paraId="509E57D9">
      <w:pPr>
        <w:spacing w:line="480" w:lineRule="exact"/>
        <w:ind w:firstLine="480" w:firstLineChars="200"/>
        <w:rPr>
          <w:rFonts w:hint="eastAsia" w:ascii="宋体" w:hAnsi="宋体" w:eastAsia="宋体" w:cs="宋体"/>
          <w:sz w:val="24"/>
        </w:rPr>
      </w:pPr>
      <w:r>
        <w:rPr>
          <w:rFonts w:hint="eastAsia" w:ascii="宋体" w:hAnsi="宋体" w:eastAsia="宋体" w:cs="宋体"/>
          <w:sz w:val="24"/>
        </w:rPr>
        <w:t>3.学校体育赛事“荣誉墙”等荣誉体系建设</w:t>
      </w:r>
    </w:p>
    <w:p w14:paraId="3A6DAE89">
      <w:pPr>
        <w:spacing w:line="480" w:lineRule="exact"/>
        <w:ind w:firstLine="480"/>
        <w:rPr>
          <w:rFonts w:hint="eastAsia" w:ascii="宋体" w:hAnsi="宋体" w:eastAsia="宋体" w:cs="宋体"/>
          <w:sz w:val="24"/>
        </w:rPr>
      </w:pPr>
      <w:r>
        <w:rPr>
          <w:rFonts w:hint="eastAsia" w:ascii="宋体" w:hAnsi="宋体" w:eastAsia="宋体" w:cs="宋体"/>
          <w:sz w:val="24"/>
        </w:rPr>
        <w:t>A：电子荣誉墙</w:t>
      </w:r>
    </w:p>
    <w:p w14:paraId="75FBB533">
      <w:pPr>
        <w:widowControl/>
        <w:spacing w:line="480" w:lineRule="exact"/>
        <w:ind w:firstLine="480" w:firstLineChars="200"/>
        <w:rPr>
          <w:rFonts w:hint="eastAsia" w:ascii="宋体" w:hAnsi="宋体" w:eastAsia="宋体" w:cs="宋体"/>
          <w:sz w:val="24"/>
        </w:rPr>
      </w:pPr>
      <w:r>
        <w:rPr>
          <w:rFonts w:hint="eastAsia" w:ascii="宋体" w:hAnsi="宋体" w:eastAsia="宋体" w:cs="宋体"/>
          <w:color w:val="1F2329"/>
          <w:sz w:val="24"/>
          <w:shd w:val="clear" w:color="auto" w:fill="FFFFFF"/>
        </w:rPr>
        <w:t>学校在校门口超大型电子屏，循环播放学校赛事集锦，实时播报学生获奖荣誉，并通过校广播站在学校广播、</w:t>
      </w:r>
      <w:r>
        <w:rPr>
          <w:rFonts w:hint="eastAsia" w:ascii="宋体" w:hAnsi="宋体" w:eastAsia="宋体" w:cs="宋体"/>
          <w:sz w:val="24"/>
        </w:rPr>
        <w:t>微信公众号等媒体</w:t>
      </w:r>
      <w:r>
        <w:rPr>
          <w:rFonts w:hint="eastAsia" w:ascii="宋体" w:hAnsi="宋体" w:eastAsia="宋体" w:cs="宋体"/>
          <w:color w:val="1F2329"/>
          <w:sz w:val="24"/>
          <w:shd w:val="clear" w:color="auto" w:fill="FFFFFF"/>
        </w:rPr>
        <w:t>加强宣传力度。宣传组设计</w:t>
      </w:r>
      <w:r>
        <w:rPr>
          <w:rFonts w:hint="eastAsia" w:ascii="宋体" w:hAnsi="宋体" w:eastAsia="宋体" w:cs="宋体"/>
          <w:sz w:val="24"/>
        </w:rPr>
        <w:t>并制作活动主题横幅、海报、展板、背景板等，营造热烈氛围，进行全程摄影与摄像，全程捕捉活动精彩瞬间。活动后撰写活动稿，通过校园公众号、网站、公告栏等进行宣传，营造良好的舆论氛围。加强对学生和家长的宣传教育，引导学生积极参加体育锻炼，鼓励家长支持学生的体育活动，形成家校共育的良好局面。</w:t>
      </w:r>
    </w:p>
    <w:p w14:paraId="69219D36">
      <w:pPr>
        <w:spacing w:line="480" w:lineRule="exact"/>
        <w:ind w:firstLine="480" w:firstLineChars="200"/>
        <w:rPr>
          <w:rFonts w:hint="eastAsia" w:ascii="宋体" w:hAnsi="宋体" w:eastAsia="宋体" w:cs="宋体"/>
          <w:sz w:val="24"/>
        </w:rPr>
      </w:pPr>
      <w:r>
        <w:rPr>
          <w:rFonts w:hint="eastAsia" w:ascii="宋体" w:hAnsi="宋体" w:eastAsia="宋体" w:cs="宋体"/>
          <w:sz w:val="24"/>
        </w:rPr>
        <w:t>B：实体荣誉墙</w:t>
      </w:r>
    </w:p>
    <w:p w14:paraId="5D73DA7B">
      <w:pPr>
        <w:widowControl/>
        <w:spacing w:line="480" w:lineRule="exact"/>
        <w:ind w:firstLine="480" w:firstLineChars="200"/>
        <w:rPr>
          <w:rFonts w:hint="eastAsia" w:ascii="宋体" w:hAnsi="宋体" w:eastAsia="宋体" w:cs="宋体"/>
          <w:color w:val="1F2329"/>
          <w:sz w:val="24"/>
          <w:shd w:val="clear" w:color="auto" w:fill="FFFFFF"/>
        </w:rPr>
      </w:pPr>
      <w:r>
        <w:rPr>
          <w:rFonts w:hint="eastAsia" w:ascii="宋体" w:hAnsi="宋体" w:eastAsia="宋体" w:cs="宋体"/>
          <w:color w:val="1F2329"/>
          <w:sz w:val="24"/>
          <w:shd w:val="clear" w:color="auto" w:fill="FFFFFF"/>
        </w:rPr>
        <w:t>学校体育宣传栏、体育馆入口等显眼位置，采用展板方式，张贴获奖照片、文字介绍（包括赛事时间、地点、获奖情况等）。设立展柜，摆放奖杯、奖牌、锦旗等实物，搭配透明防护罩，确保荣誉物品的完好保存。</w:t>
      </w:r>
    </w:p>
    <w:p w14:paraId="7955375C">
      <w:pPr>
        <w:widowControl/>
        <w:kinsoku w:val="0"/>
        <w:autoSpaceDE w:val="0"/>
        <w:autoSpaceDN w:val="0"/>
        <w:adjustRightInd w:val="0"/>
        <w:snapToGrid w:val="0"/>
        <w:spacing w:line="480" w:lineRule="exact"/>
        <w:textAlignment w:val="baseline"/>
        <w:rPr>
          <w:rFonts w:hint="eastAsia" w:ascii="宋体" w:hAnsi="宋体" w:eastAsia="宋体" w:cs="宋体"/>
          <w:sz w:val="24"/>
        </w:rPr>
      </w:pPr>
      <w:r>
        <w:rPr>
          <w:rFonts w:hint="eastAsia" w:ascii="宋体" w:hAnsi="宋体" w:eastAsia="宋体" w:cs="宋体"/>
          <w:b/>
          <w:bCs/>
          <w:sz w:val="24"/>
        </w:rPr>
        <w:t>（四）夯实基础，完善体育场地设施保障体系</w:t>
      </w:r>
    </w:p>
    <w:p w14:paraId="427F4A99">
      <w:pPr>
        <w:spacing w:line="480" w:lineRule="exact"/>
        <w:ind w:firstLine="480" w:firstLineChars="200"/>
        <w:rPr>
          <w:rFonts w:hint="eastAsia" w:ascii="宋体" w:hAnsi="宋体" w:eastAsia="宋体" w:cs="宋体"/>
          <w:sz w:val="24"/>
        </w:rPr>
      </w:pPr>
      <w:r>
        <w:rPr>
          <w:rFonts w:hint="eastAsia" w:ascii="宋体" w:hAnsi="宋体" w:eastAsia="宋体" w:cs="宋体"/>
          <w:sz w:val="24"/>
        </w:rPr>
        <w:t>1.学校体育基础场馆信息</w:t>
      </w:r>
    </w:p>
    <w:p w14:paraId="57DD8B19">
      <w:pPr>
        <w:widowControl/>
        <w:shd w:val="clear" w:color="auto" w:fill="FFFFFF"/>
        <w:spacing w:line="480" w:lineRule="exact"/>
        <w:ind w:firstLine="480" w:firstLineChars="200"/>
        <w:rPr>
          <w:rFonts w:hint="eastAsia" w:ascii="宋体" w:hAnsi="宋体" w:eastAsia="宋体" w:cs="宋体"/>
          <w:sz w:val="24"/>
        </w:rPr>
      </w:pPr>
      <w:r>
        <w:rPr>
          <w:rFonts w:hint="eastAsia" w:ascii="宋体" w:hAnsi="宋体" w:eastAsia="宋体" w:cs="宋体"/>
          <w:kern w:val="0"/>
          <w:sz w:val="24"/>
          <w:shd w:val="clear" w:color="auto" w:fill="FFFFFF"/>
          <w:lang w:bidi="ar"/>
        </w:rPr>
        <w:t>操场设施包括：300米标准田径跑道，可满足日常跑步、田径训练等需求；2片 7 人制足球场，适配足球教学、校队训练及小型比赛；6片室外篮球场，为学生提供篮球运动的固定场地。</w:t>
      </w:r>
    </w:p>
    <w:p w14:paraId="61560742">
      <w:pPr>
        <w:widowControl/>
        <w:shd w:val="clear" w:color="auto" w:fill="FFFFFF"/>
        <w:spacing w:line="480" w:lineRule="exact"/>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室内场馆1945平方米，采用“一地多用”设计，功能丰富：通过灵活划分空间，可满足篮球、羽毛球、乒乓球、射箭等不同项目的活动需求；兼武术训练场所，能为武术教学、社团训练提供安全、专业的场地支持。</w:t>
      </w:r>
    </w:p>
    <w:p w14:paraId="02FD115E">
      <w:pPr>
        <w:widowControl/>
        <w:shd w:val="clear" w:color="auto" w:fill="FFFFFF"/>
        <w:spacing w:line="480" w:lineRule="exact"/>
        <w:ind w:firstLine="480" w:firstLineChars="200"/>
        <w:rPr>
          <w:rFonts w:hint="eastAsia" w:ascii="宋体" w:hAnsi="宋体" w:eastAsia="宋体" w:cs="宋体"/>
          <w:kern w:val="0"/>
          <w:sz w:val="24"/>
          <w:shd w:val="clear" w:color="auto" w:fill="FFFFFF"/>
          <w:lang w:bidi="ar"/>
        </w:rPr>
      </w:pPr>
      <w:bookmarkStart w:id="1" w:name="OLE_LINK1"/>
      <w:r>
        <w:rPr>
          <w:rFonts w:hint="eastAsia" w:ascii="宋体" w:hAnsi="宋体" w:eastAsia="宋体" w:cs="宋体"/>
          <w:kern w:val="0"/>
          <w:sz w:val="24"/>
          <w:shd w:val="clear" w:color="auto" w:fill="FFFFFF"/>
          <w:lang w:bidi="ar"/>
        </w:rPr>
        <w:t>2.打造小型运动微场地</w:t>
      </w:r>
    </w:p>
    <w:bookmarkEnd w:id="1"/>
    <w:p w14:paraId="3324FDCE">
      <w:pPr>
        <w:widowControl/>
        <w:shd w:val="clear" w:color="auto" w:fill="FFFFFF"/>
        <w:spacing w:line="480" w:lineRule="exact"/>
        <w:ind w:firstLine="480" w:firstLineChars="200"/>
        <w:rPr>
          <w:rFonts w:hint="eastAsia" w:ascii="宋体" w:hAnsi="宋体" w:eastAsia="宋体" w:cs="宋体"/>
          <w:kern w:val="0"/>
          <w:sz w:val="24"/>
          <w:shd w:val="clear" w:color="auto" w:fill="FFFFFF"/>
          <w:lang w:bidi="ar"/>
        </w:rPr>
      </w:pPr>
      <w:bookmarkStart w:id="2" w:name="OLE_LINK2"/>
      <w:r>
        <w:rPr>
          <w:rFonts w:hint="eastAsia" w:ascii="宋体" w:hAnsi="宋体" w:eastAsia="宋体" w:cs="宋体"/>
          <w:kern w:val="0"/>
          <w:sz w:val="24"/>
          <w:shd w:val="clear" w:color="auto" w:fill="FFFFFF"/>
          <w:lang w:bidi="ar"/>
        </w:rPr>
        <w:t>每一层楼都有空余的教室，跳绳、毽子都是下发给学生自己保管，方便学生课间运动。距离体育馆最近的综合楼有空旷的走廊、连廊，器材室存放乒乓球拍、羽毛球拍、绳子、毽子、沙包等常用器材，有专人看管，确保课间学生能快速取用。安排班级值班学生及当天值班行政干部巡视，关注安全。</w:t>
      </w:r>
      <w:bookmarkEnd w:id="2"/>
      <w:r>
        <w:rPr>
          <w:rFonts w:hint="eastAsia" w:ascii="宋体" w:hAnsi="宋体" w:eastAsia="宋体" w:cs="宋体"/>
          <w:kern w:val="0"/>
          <w:sz w:val="24"/>
          <w:shd w:val="clear" w:color="auto" w:fill="FFFFFF"/>
          <w:lang w:bidi="ar"/>
        </w:rPr>
        <w:t>让学生在有限的课间10分钟，走出教室，就近运动，舒展身体，缓解学习疲劳，也让下午大课间进行自主趣味活动真正成为活力满满的 “运动充电场所”。</w:t>
      </w:r>
    </w:p>
    <w:p w14:paraId="73D3D2D1">
      <w:pPr>
        <w:widowControl/>
        <w:kinsoku w:val="0"/>
        <w:autoSpaceDE w:val="0"/>
        <w:autoSpaceDN w:val="0"/>
        <w:adjustRightInd w:val="0"/>
        <w:snapToGrid w:val="0"/>
        <w:spacing w:line="480" w:lineRule="exact"/>
        <w:textAlignment w:val="baseline"/>
        <w:rPr>
          <w:rFonts w:hint="eastAsia" w:ascii="宋体" w:hAnsi="宋体" w:eastAsia="宋体" w:cs="宋体"/>
          <w:sz w:val="24"/>
        </w:rPr>
      </w:pPr>
      <w:r>
        <w:rPr>
          <w:rFonts w:hint="eastAsia" w:ascii="宋体" w:hAnsi="宋体" w:eastAsia="宋体" w:cs="宋体"/>
          <w:b/>
          <w:bCs/>
          <w:sz w:val="24"/>
        </w:rPr>
        <w:t>（五）强化赋能，建强体育师资队伍保障体系</w:t>
      </w:r>
    </w:p>
    <w:p w14:paraId="15221A74">
      <w:pPr>
        <w:widowControl/>
        <w:shd w:val="clear" w:color="auto" w:fill="FFFFFF"/>
        <w:spacing w:line="480" w:lineRule="exact"/>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1.清河湾体育组体育教师共7人，结构多元且专业特长突出，职称层次丰富。专业特长涵盖篮球、羽毛球、排球、乒乓、田径、体操等，与学校体育课程、社团项目匹配度高。</w:t>
      </w:r>
    </w:p>
    <w:p w14:paraId="585D933B">
      <w:pPr>
        <w:widowControl/>
        <w:shd w:val="clear" w:color="auto" w:fill="FFFFFF"/>
        <w:spacing w:line="480" w:lineRule="exact"/>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2.挖掘校内潜力，鼓励具备体育特长的其他学科教师兼职体育社团指导老师，如足球、武术等社团，经岗前培训后上岗。组织班主任、科任教师协助组织体育活动的开展。充分发挥35岁以下青年教师的能动性，轮流管理、参与下午大课间活动的组织。</w:t>
      </w:r>
    </w:p>
    <w:p w14:paraId="18E61607">
      <w:pPr>
        <w:widowControl/>
        <w:shd w:val="clear" w:color="auto" w:fill="FFFFFF"/>
        <w:spacing w:line="480" w:lineRule="exact"/>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3.每学期开展覆盖全体体育教师的学科与技能专题培训。依托市、区级研修基地，每学期组织1-2次校外专家指导或校际交流。为所有体育教师提供深度教研平台，旨在赋能体育教师，推动教学创新与科研实践，共同引领新时代学校体育的高质量发展。</w:t>
      </w:r>
    </w:p>
    <w:p w14:paraId="42E08222">
      <w:pPr>
        <w:widowControl/>
        <w:kinsoku w:val="0"/>
        <w:autoSpaceDE w:val="0"/>
        <w:autoSpaceDN w:val="0"/>
        <w:adjustRightInd w:val="0"/>
        <w:snapToGrid w:val="0"/>
        <w:spacing w:line="480" w:lineRule="exact"/>
        <w:textAlignment w:val="baseline"/>
        <w:rPr>
          <w:rFonts w:hint="eastAsia" w:ascii="宋体" w:hAnsi="宋体" w:eastAsia="宋体" w:cs="宋体"/>
          <w:sz w:val="24"/>
        </w:rPr>
      </w:pPr>
      <w:r>
        <w:rPr>
          <w:rFonts w:hint="eastAsia" w:ascii="宋体" w:hAnsi="宋体" w:eastAsia="宋体" w:cs="宋体"/>
          <w:b/>
          <w:bCs/>
          <w:sz w:val="24"/>
        </w:rPr>
        <w:t>（六）精准施策，建立学生体质健康干预体系</w:t>
      </w:r>
    </w:p>
    <w:p w14:paraId="00C9ACFA">
      <w:pPr>
        <w:spacing w:line="480" w:lineRule="exact"/>
        <w:ind w:firstLine="480" w:firstLineChars="200"/>
        <w:rPr>
          <w:rFonts w:hint="eastAsia" w:ascii="宋体" w:hAnsi="宋体" w:eastAsia="宋体" w:cs="宋体"/>
          <w:sz w:val="24"/>
        </w:rPr>
      </w:pPr>
      <w:r>
        <w:rPr>
          <w:rFonts w:hint="eastAsia" w:ascii="宋体" w:hAnsi="宋体" w:eastAsia="宋体" w:cs="宋体"/>
          <w:sz w:val="24"/>
        </w:rPr>
        <w:t>1.体质健康测试工作开展安排与结果反馈机制，每学期对全体学生进行体质健康测试，依据结果统计出体质健康薄弱的学生，及时告知班主任和学生家长，可在课余时间，例如大课间，体育教师组织这部分学生进行辅导，多方形成合力，促使其体质提高。</w:t>
      </w:r>
    </w:p>
    <w:p w14:paraId="2DCBFEB1">
      <w:pPr>
        <w:spacing w:line="480" w:lineRule="exact"/>
        <w:ind w:firstLine="480" w:firstLineChars="200"/>
        <w:rPr>
          <w:rFonts w:hint="eastAsia" w:ascii="宋体" w:hAnsi="宋体" w:eastAsia="宋体" w:cs="宋体"/>
          <w:sz w:val="24"/>
        </w:rPr>
      </w:pPr>
      <w:r>
        <w:rPr>
          <w:rFonts w:hint="eastAsia" w:ascii="宋体" w:hAnsi="宋体" w:eastAsia="宋体" w:cs="宋体"/>
          <w:sz w:val="24"/>
        </w:rPr>
        <w:t>2.开展常态化监测，借助运动手环等设备，日常监测学生体育活动中的运动数据，精准定位学生体质优势与薄弱环节，定期组织体质提升专项训练。</w:t>
      </w:r>
    </w:p>
    <w:p w14:paraId="05F6A266">
      <w:pPr>
        <w:spacing w:line="480" w:lineRule="exact"/>
        <w:ind w:firstLine="480" w:firstLineChars="200"/>
        <w:rPr>
          <w:rFonts w:hint="eastAsia" w:ascii="宋体" w:hAnsi="宋体" w:eastAsia="宋体" w:cs="宋体"/>
          <w:sz w:val="24"/>
        </w:rPr>
      </w:pPr>
      <w:r>
        <w:rPr>
          <w:rFonts w:hint="eastAsia" w:ascii="宋体" w:hAnsi="宋体" w:eastAsia="宋体" w:cs="宋体"/>
          <w:sz w:val="24"/>
        </w:rPr>
        <w:t>3.通过日常体育课观察、校内运动会、体能测试等方式，选拔具备运动天赋和潜力的学生，建立体育后备人才库，通过动态培养方案，为后备人才提供更高水平的发展平台与资源，为区级各种比赛输送更优秀人才。</w:t>
      </w:r>
    </w:p>
    <w:p w14:paraId="51D43A9D">
      <w:pPr>
        <w:widowControl/>
        <w:kinsoku w:val="0"/>
        <w:autoSpaceDE w:val="0"/>
        <w:autoSpaceDN w:val="0"/>
        <w:adjustRightInd w:val="0"/>
        <w:snapToGrid w:val="0"/>
        <w:spacing w:line="480" w:lineRule="exact"/>
        <w:textAlignment w:val="baseline"/>
        <w:rPr>
          <w:rFonts w:hint="eastAsia" w:ascii="宋体" w:hAnsi="宋体" w:eastAsia="宋体" w:cs="宋体"/>
          <w:sz w:val="24"/>
        </w:rPr>
      </w:pPr>
      <w:r>
        <w:rPr>
          <w:rFonts w:hint="eastAsia" w:ascii="宋体" w:hAnsi="宋体" w:eastAsia="宋体" w:cs="宋体"/>
          <w:b/>
          <w:bCs/>
          <w:sz w:val="24"/>
        </w:rPr>
        <w:t>（七）筑牢防线，健全体育工作安全保障体系</w:t>
      </w:r>
    </w:p>
    <w:p w14:paraId="3C40E49B">
      <w:pPr>
        <w:spacing w:line="480" w:lineRule="exact"/>
        <w:ind w:firstLine="480" w:firstLineChars="200"/>
        <w:rPr>
          <w:rFonts w:hint="eastAsia" w:ascii="宋体" w:hAnsi="宋体" w:eastAsia="宋体" w:cs="宋体"/>
          <w:sz w:val="24"/>
        </w:rPr>
      </w:pPr>
      <w:r>
        <w:rPr>
          <w:rFonts w:hint="eastAsia" w:ascii="宋体" w:hAnsi="宋体" w:eastAsia="宋体" w:cs="宋体"/>
          <w:sz w:val="24"/>
        </w:rPr>
        <w:t>1.</w:t>
      </w:r>
      <w:bookmarkStart w:id="3" w:name="OLE_LINK5"/>
      <w:bookmarkStart w:id="4" w:name="OLE_LINK4"/>
      <w:r>
        <w:rPr>
          <w:rFonts w:hint="eastAsia" w:ascii="宋体" w:hAnsi="宋体" w:eastAsia="宋体" w:cs="宋体"/>
          <w:sz w:val="24"/>
        </w:rPr>
        <w:t>开展教师运动安全培训</w:t>
      </w:r>
      <w:bookmarkEnd w:id="3"/>
      <w:bookmarkEnd w:id="4"/>
      <w:r>
        <w:rPr>
          <w:rFonts w:hint="eastAsia" w:ascii="宋体" w:hAnsi="宋体" w:eastAsia="宋体" w:cs="宋体"/>
          <w:sz w:val="24"/>
        </w:rPr>
        <w:t>，加强教师安全培训，设计涵盖运动损伤预防、急救技能、应急预案制定等系统课程，邀请专家结合案例授课，所有体育教师需通过急救技能考核，督促教师重视运动安全培训，同时定期收集反馈优化培训内容。</w:t>
      </w:r>
    </w:p>
    <w:p w14:paraId="208EF02B">
      <w:pPr>
        <w:spacing w:line="480" w:lineRule="exact"/>
        <w:ind w:firstLine="480" w:firstLineChars="200"/>
        <w:rPr>
          <w:rFonts w:hint="eastAsia" w:ascii="宋体" w:hAnsi="宋体" w:eastAsia="宋体" w:cs="宋体"/>
          <w:sz w:val="24"/>
        </w:rPr>
      </w:pPr>
      <w:r>
        <w:rPr>
          <w:rFonts w:hint="eastAsia" w:ascii="宋体" w:hAnsi="宋体" w:eastAsia="宋体" w:cs="宋体"/>
          <w:sz w:val="24"/>
        </w:rPr>
        <w:t>2.每学期开设不少于6课时的健康教育课程与专项活动，提升学生体育运动安全意识。举办“运动安全嘉年华”，开展知识竞赛、急救技能比武、安全装备展示等特色活动。</w:t>
      </w:r>
    </w:p>
    <w:p w14:paraId="42E403C2">
      <w:pPr>
        <w:spacing w:line="480" w:lineRule="exact"/>
        <w:ind w:firstLine="480" w:firstLineChars="200"/>
        <w:rPr>
          <w:rFonts w:hint="eastAsia" w:ascii="宋体" w:hAnsi="宋体" w:eastAsia="宋体" w:cs="宋体"/>
          <w:sz w:val="24"/>
        </w:rPr>
      </w:pPr>
      <w:r>
        <w:rPr>
          <w:rFonts w:hint="eastAsia" w:ascii="宋体" w:hAnsi="宋体" w:eastAsia="宋体" w:cs="宋体"/>
          <w:sz w:val="24"/>
        </w:rPr>
        <w:t>3.</w:t>
      </w:r>
      <w:bookmarkStart w:id="5" w:name="OLE_LINK3"/>
      <w:r>
        <w:rPr>
          <w:rFonts w:hint="eastAsia" w:ascii="宋体" w:hAnsi="宋体" w:eastAsia="宋体" w:cs="宋体"/>
          <w:sz w:val="24"/>
        </w:rPr>
        <w:t>学校 AED 配备情况</w:t>
      </w:r>
    </w:p>
    <w:p w14:paraId="475C2512">
      <w:pPr>
        <w:spacing w:line="480" w:lineRule="exact"/>
        <w:ind w:firstLine="480" w:firstLineChars="200"/>
        <w:rPr>
          <w:rFonts w:hint="eastAsia" w:ascii="宋体" w:hAnsi="宋体" w:eastAsia="宋体" w:cs="宋体"/>
          <w:sz w:val="24"/>
        </w:rPr>
      </w:pPr>
      <w:r>
        <w:rPr>
          <w:rFonts w:hint="eastAsia" w:ascii="宋体" w:hAnsi="宋体" w:eastAsia="宋体" w:cs="宋体"/>
          <w:sz w:val="24"/>
        </w:rPr>
        <w:t>学校现有AED设备1台，安装在卫生室外墙壁上，设备旁张贴醒目的操作指引图与使用说明。校医每月定期检查设备状态，确保电量充足、耗材齐全。</w:t>
      </w:r>
    </w:p>
    <w:bookmarkEnd w:id="5"/>
    <w:p w14:paraId="0A3DE6E5">
      <w:pPr>
        <w:spacing w:line="480" w:lineRule="exact"/>
        <w:ind w:firstLine="480" w:firstLineChars="200"/>
        <w:rPr>
          <w:rFonts w:hint="eastAsia" w:ascii="宋体" w:hAnsi="宋体" w:eastAsia="宋体" w:cs="宋体"/>
          <w:sz w:val="24"/>
        </w:rPr>
      </w:pPr>
      <w:r>
        <w:rPr>
          <w:rFonts w:hint="eastAsia" w:ascii="宋体" w:hAnsi="宋体" w:eastAsia="宋体" w:cs="宋体"/>
          <w:sz w:val="24"/>
        </w:rPr>
        <w:t>4.</w:t>
      </w:r>
      <w:bookmarkStart w:id="6" w:name="OLE_LINK8"/>
      <w:bookmarkStart w:id="7" w:name="OLE_LINK7"/>
      <w:r>
        <w:rPr>
          <w:rFonts w:hint="eastAsia" w:ascii="宋体" w:hAnsi="宋体" w:eastAsia="宋体" w:cs="宋体"/>
          <w:sz w:val="24"/>
        </w:rPr>
        <w:t>学校运动伤害快速响应机制</w:t>
      </w:r>
    </w:p>
    <w:bookmarkEnd w:id="6"/>
    <w:bookmarkEnd w:id="7"/>
    <w:p w14:paraId="7B426566">
      <w:pPr>
        <w:spacing w:line="480" w:lineRule="exact"/>
        <w:ind w:firstLine="480" w:firstLineChars="200"/>
        <w:rPr>
          <w:rFonts w:hint="eastAsia" w:ascii="宋体" w:hAnsi="宋体" w:eastAsia="宋体" w:cs="宋体"/>
          <w:sz w:val="24"/>
        </w:rPr>
      </w:pPr>
      <w:r>
        <w:rPr>
          <w:rFonts w:hint="eastAsia" w:ascii="宋体" w:hAnsi="宋体" w:eastAsia="宋体" w:cs="宋体"/>
          <w:sz w:val="24"/>
        </w:rPr>
        <w:t>为保障师生运动安全，以及防止事故发生或伤害扩大，学校建立运动伤害快速响应机制。</w:t>
      </w:r>
    </w:p>
    <w:p w14:paraId="188F553C">
      <w:pPr>
        <w:spacing w:line="480" w:lineRule="exact"/>
        <w:ind w:firstLine="480" w:firstLineChars="200"/>
        <w:rPr>
          <w:rFonts w:hint="eastAsia" w:ascii="宋体" w:hAnsi="宋体" w:eastAsia="宋体" w:cs="宋体"/>
          <w:sz w:val="24"/>
        </w:rPr>
      </w:pPr>
      <w:r>
        <w:rPr>
          <w:rFonts w:hint="eastAsia" w:ascii="宋体" w:hAnsi="宋体" w:eastAsia="宋体" w:cs="宋体"/>
          <w:sz w:val="24"/>
        </w:rPr>
        <w:t>5.定点医院运动伤害救治绿色通道，选定复旦大学附属中山医院青浦分院为运动伤害救治绿色通道的定点医院。与医院搭建运动伤害救治绿色通道，确保意外伤害第一时间紧急救治。</w:t>
      </w:r>
    </w:p>
    <w:p w14:paraId="30AA651D">
      <w:pPr>
        <w:spacing w:line="480" w:lineRule="exact"/>
        <w:ind w:firstLine="480" w:firstLineChars="200"/>
        <w:rPr>
          <w:rFonts w:hint="eastAsia" w:ascii="宋体" w:hAnsi="宋体" w:eastAsia="宋体" w:cs="宋体"/>
          <w:sz w:val="24"/>
        </w:rPr>
      </w:pPr>
      <w:r>
        <w:rPr>
          <w:rFonts w:hint="eastAsia" w:ascii="宋体" w:hAnsi="宋体" w:eastAsia="宋体" w:cs="宋体"/>
          <w:sz w:val="24"/>
        </w:rPr>
        <w:t>6.学生运动意外伤害专项保险配置情况，鼓励学生参加运动意外伤害专项保险。</w:t>
      </w:r>
    </w:p>
    <w:p w14:paraId="3648B9AB">
      <w:pPr>
        <w:widowControl/>
        <w:kinsoku w:val="0"/>
        <w:autoSpaceDE w:val="0"/>
        <w:autoSpaceDN w:val="0"/>
        <w:adjustRightInd w:val="0"/>
        <w:snapToGrid w:val="0"/>
        <w:spacing w:line="400" w:lineRule="exact"/>
        <w:textAlignment w:val="baseline"/>
        <w:rPr>
          <w:rFonts w:hint="eastAsia" w:ascii="宋体" w:hAnsi="宋体" w:eastAsia="宋体" w:cs="宋体"/>
          <w:sz w:val="24"/>
        </w:rPr>
      </w:pPr>
      <w:r>
        <w:rPr>
          <w:rFonts w:hint="eastAsia" w:ascii="宋体" w:hAnsi="宋体" w:eastAsia="宋体" w:cs="宋体"/>
          <w:b/>
          <w:bCs/>
          <w:sz w:val="24"/>
        </w:rPr>
        <w:t>三、工作监督</w:t>
      </w:r>
    </w:p>
    <w:p w14:paraId="05F0E324">
      <w:pPr>
        <w:pStyle w:val="2"/>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监督电话：69226926</w:t>
      </w:r>
    </w:p>
    <w:p w14:paraId="5E4FDF9E">
      <w:pPr>
        <w:pStyle w:val="2"/>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sz w:val="24"/>
        </w:rPr>
      </w:pPr>
    </w:p>
    <w:p w14:paraId="6D1E4D35">
      <w:pPr>
        <w:pStyle w:val="2"/>
        <w:widowControl/>
        <w:kinsoku w:val="0"/>
        <w:autoSpaceDE w:val="0"/>
        <w:autoSpaceDN w:val="0"/>
        <w:adjustRightInd w:val="0"/>
        <w:snapToGrid w:val="0"/>
        <w:spacing w:line="400" w:lineRule="exact"/>
        <w:textAlignment w:val="baseline"/>
        <w:rPr>
          <w:rFonts w:hint="eastAsia" w:ascii="宋体" w:hAnsi="宋体" w:eastAsia="宋体" w:cs="宋体"/>
          <w:sz w:val="24"/>
        </w:rPr>
      </w:pPr>
      <w:r>
        <w:rPr>
          <w:rFonts w:hint="eastAsia" w:ascii="宋体" w:hAnsi="宋体" w:eastAsia="宋体" w:cs="宋体"/>
          <w:sz w:val="24"/>
        </w:rPr>
        <w:t>四、附则</w:t>
      </w:r>
    </w:p>
    <w:p w14:paraId="08D36255">
      <w:pPr>
        <w:pStyle w:val="2"/>
        <w:widowControl/>
        <w:kinsoku w:val="0"/>
        <w:autoSpaceDE w:val="0"/>
        <w:autoSpaceDN w:val="0"/>
        <w:adjustRightInd w:val="0"/>
        <w:snapToGrid w:val="0"/>
        <w:spacing w:line="400" w:lineRule="exact"/>
        <w:ind w:firstLine="480" w:firstLineChars="200"/>
        <w:textAlignment w:val="baseline"/>
        <w:rPr>
          <w:rFonts w:hint="eastAsia"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1. 本方案由上海市教育学会青浦清河湾中学体育工作领导小组负责解释。</w:t>
      </w:r>
    </w:p>
    <w:p w14:paraId="49760F8E">
      <w:pPr>
        <w:pStyle w:val="2"/>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2. 本方案自发布之日起实施，学校将根据实际执行情况与上级文件要求，适时修订完善。</w:t>
      </w:r>
    </w:p>
    <w:p w14:paraId="12246A90">
      <w:pPr>
        <w:pStyle w:val="2"/>
        <w:widowControl/>
        <w:kinsoku w:val="0"/>
        <w:autoSpaceDE w:val="0"/>
        <w:autoSpaceDN w:val="0"/>
        <w:adjustRightInd w:val="0"/>
        <w:snapToGrid w:val="0"/>
        <w:spacing w:after="0" w:line="400" w:lineRule="exact"/>
        <w:ind w:firstLine="4800" w:firstLineChars="2000"/>
        <w:textAlignment w:val="baseline"/>
        <w:rPr>
          <w:rFonts w:hint="eastAsia" w:ascii="宋体" w:hAnsi="宋体" w:eastAsia="宋体" w:cs="宋体"/>
          <w:sz w:val="24"/>
        </w:rPr>
      </w:pPr>
      <w:r>
        <w:rPr>
          <w:rFonts w:hint="eastAsia" w:ascii="宋体" w:hAnsi="宋体" w:eastAsia="宋体" w:cs="宋体"/>
          <w:sz w:val="24"/>
        </w:rPr>
        <w:t xml:space="preserve">上海市教育学会青浦清河湾中学          </w:t>
      </w:r>
    </w:p>
    <w:p w14:paraId="5DCF7614">
      <w:pPr>
        <w:pStyle w:val="2"/>
        <w:widowControl/>
        <w:kinsoku w:val="0"/>
        <w:autoSpaceDE w:val="0"/>
        <w:autoSpaceDN w:val="0"/>
        <w:adjustRightInd w:val="0"/>
        <w:snapToGrid w:val="0"/>
        <w:spacing w:after="0" w:line="400" w:lineRule="exact"/>
        <w:ind w:firstLine="6480" w:firstLineChars="2700"/>
        <w:textAlignment w:val="baseline"/>
        <w:rPr>
          <w:rFonts w:hint="eastAsia" w:ascii="宋体" w:hAnsi="宋体" w:eastAsia="宋体" w:cs="宋体"/>
          <w:sz w:val="24"/>
        </w:rPr>
      </w:pPr>
      <w:r>
        <w:rPr>
          <w:rFonts w:hint="eastAsia" w:ascii="宋体" w:hAnsi="宋体" w:eastAsia="宋体" w:cs="宋体"/>
          <w:sz w:val="24"/>
        </w:rPr>
        <w:t xml:space="preserve"> 2026年2月</w:t>
      </w:r>
    </w:p>
    <w:p w14:paraId="3EE40DF7">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1C1282"/>
    <w:rsid w:val="000A6E17"/>
    <w:rsid w:val="002B4272"/>
    <w:rsid w:val="00374E21"/>
    <w:rsid w:val="0049748F"/>
    <w:rsid w:val="00645991"/>
    <w:rsid w:val="00684EDA"/>
    <w:rsid w:val="00753E36"/>
    <w:rsid w:val="007B4AE3"/>
    <w:rsid w:val="007F1319"/>
    <w:rsid w:val="00C92CAE"/>
    <w:rsid w:val="00DD604B"/>
    <w:rsid w:val="00F66585"/>
    <w:rsid w:val="00F9432B"/>
    <w:rsid w:val="00FE4037"/>
    <w:rsid w:val="01EE31DA"/>
    <w:rsid w:val="020E3E06"/>
    <w:rsid w:val="02D7069C"/>
    <w:rsid w:val="0328539C"/>
    <w:rsid w:val="03BE7AAE"/>
    <w:rsid w:val="04A66578"/>
    <w:rsid w:val="04BF3ADE"/>
    <w:rsid w:val="0523406D"/>
    <w:rsid w:val="05D610DF"/>
    <w:rsid w:val="060E0879"/>
    <w:rsid w:val="07C620CB"/>
    <w:rsid w:val="08311B3B"/>
    <w:rsid w:val="088C3CD7"/>
    <w:rsid w:val="09880942"/>
    <w:rsid w:val="0AB4509C"/>
    <w:rsid w:val="0AC0410C"/>
    <w:rsid w:val="0B064214"/>
    <w:rsid w:val="0B5F56D3"/>
    <w:rsid w:val="0B9A670B"/>
    <w:rsid w:val="0C346A8B"/>
    <w:rsid w:val="0C6F1945"/>
    <w:rsid w:val="0CB47CA0"/>
    <w:rsid w:val="0CDF7B4B"/>
    <w:rsid w:val="0D0429D6"/>
    <w:rsid w:val="0D2E35AF"/>
    <w:rsid w:val="0DD86840"/>
    <w:rsid w:val="0E162771"/>
    <w:rsid w:val="0E341099"/>
    <w:rsid w:val="0F2509E1"/>
    <w:rsid w:val="0F2F6254"/>
    <w:rsid w:val="0F467F5C"/>
    <w:rsid w:val="0FC8165D"/>
    <w:rsid w:val="100B407B"/>
    <w:rsid w:val="10E724A9"/>
    <w:rsid w:val="118E6D12"/>
    <w:rsid w:val="12993BC0"/>
    <w:rsid w:val="12A320E0"/>
    <w:rsid w:val="13053004"/>
    <w:rsid w:val="13394A5B"/>
    <w:rsid w:val="14A423A8"/>
    <w:rsid w:val="14C842E9"/>
    <w:rsid w:val="14E31122"/>
    <w:rsid w:val="152A0AFF"/>
    <w:rsid w:val="15A90FF1"/>
    <w:rsid w:val="15AA5A95"/>
    <w:rsid w:val="15C543F3"/>
    <w:rsid w:val="1629525B"/>
    <w:rsid w:val="1763654B"/>
    <w:rsid w:val="17AC6144"/>
    <w:rsid w:val="188744BB"/>
    <w:rsid w:val="18C73F39"/>
    <w:rsid w:val="19373188"/>
    <w:rsid w:val="19622F5E"/>
    <w:rsid w:val="196A0064"/>
    <w:rsid w:val="19F65454"/>
    <w:rsid w:val="1ABF79E0"/>
    <w:rsid w:val="1BDD7381"/>
    <w:rsid w:val="1CD06430"/>
    <w:rsid w:val="1DE975E3"/>
    <w:rsid w:val="1E3821EF"/>
    <w:rsid w:val="1EDF295B"/>
    <w:rsid w:val="1FFE5062"/>
    <w:rsid w:val="224A458F"/>
    <w:rsid w:val="22AC263C"/>
    <w:rsid w:val="22EC5646"/>
    <w:rsid w:val="22F8048F"/>
    <w:rsid w:val="24443260"/>
    <w:rsid w:val="245C3DE9"/>
    <w:rsid w:val="24816262"/>
    <w:rsid w:val="24E94533"/>
    <w:rsid w:val="259A75DB"/>
    <w:rsid w:val="26867B60"/>
    <w:rsid w:val="26F947D6"/>
    <w:rsid w:val="27172430"/>
    <w:rsid w:val="27335F39"/>
    <w:rsid w:val="284E5FB9"/>
    <w:rsid w:val="286B2E69"/>
    <w:rsid w:val="2AFC6512"/>
    <w:rsid w:val="2BC2788C"/>
    <w:rsid w:val="2C4C53A8"/>
    <w:rsid w:val="2CD31625"/>
    <w:rsid w:val="2CF717B7"/>
    <w:rsid w:val="2D776454"/>
    <w:rsid w:val="2DA37249"/>
    <w:rsid w:val="2E41718E"/>
    <w:rsid w:val="2E7F7CB6"/>
    <w:rsid w:val="2EA43279"/>
    <w:rsid w:val="2EA92857"/>
    <w:rsid w:val="2EE95130"/>
    <w:rsid w:val="2EED69CE"/>
    <w:rsid w:val="2F397E65"/>
    <w:rsid w:val="2F6173BC"/>
    <w:rsid w:val="3014442E"/>
    <w:rsid w:val="301E4FFC"/>
    <w:rsid w:val="30AA0EFC"/>
    <w:rsid w:val="30FE746D"/>
    <w:rsid w:val="312406A1"/>
    <w:rsid w:val="31D2291D"/>
    <w:rsid w:val="3341378C"/>
    <w:rsid w:val="33C61EE3"/>
    <w:rsid w:val="340071A3"/>
    <w:rsid w:val="340F6B57"/>
    <w:rsid w:val="3421711A"/>
    <w:rsid w:val="34930017"/>
    <w:rsid w:val="34BC61DB"/>
    <w:rsid w:val="357D1550"/>
    <w:rsid w:val="357F67EE"/>
    <w:rsid w:val="36484E32"/>
    <w:rsid w:val="36AA1648"/>
    <w:rsid w:val="37A24A9D"/>
    <w:rsid w:val="37D3697D"/>
    <w:rsid w:val="38547ABE"/>
    <w:rsid w:val="385D692C"/>
    <w:rsid w:val="389820A0"/>
    <w:rsid w:val="38AF7BE7"/>
    <w:rsid w:val="3938302D"/>
    <w:rsid w:val="39455658"/>
    <w:rsid w:val="39514F0B"/>
    <w:rsid w:val="39FC7DAF"/>
    <w:rsid w:val="3AC4220A"/>
    <w:rsid w:val="3C6C20DA"/>
    <w:rsid w:val="3C787BE6"/>
    <w:rsid w:val="3C81292C"/>
    <w:rsid w:val="3DD81385"/>
    <w:rsid w:val="3E083824"/>
    <w:rsid w:val="3E1841DA"/>
    <w:rsid w:val="3E48714B"/>
    <w:rsid w:val="3E5720B6"/>
    <w:rsid w:val="3F3348D1"/>
    <w:rsid w:val="3F8F3AD1"/>
    <w:rsid w:val="401364B0"/>
    <w:rsid w:val="401C1282"/>
    <w:rsid w:val="402978A4"/>
    <w:rsid w:val="410127AD"/>
    <w:rsid w:val="420E33D3"/>
    <w:rsid w:val="42246753"/>
    <w:rsid w:val="427B20EB"/>
    <w:rsid w:val="438F40A0"/>
    <w:rsid w:val="439B47F3"/>
    <w:rsid w:val="43A01E09"/>
    <w:rsid w:val="43F85C96"/>
    <w:rsid w:val="455E024A"/>
    <w:rsid w:val="45886FF9"/>
    <w:rsid w:val="45FE550D"/>
    <w:rsid w:val="46110EB4"/>
    <w:rsid w:val="465E029C"/>
    <w:rsid w:val="46A460B4"/>
    <w:rsid w:val="47BC11DC"/>
    <w:rsid w:val="48592672"/>
    <w:rsid w:val="48662AE6"/>
    <w:rsid w:val="48783354"/>
    <w:rsid w:val="4902542C"/>
    <w:rsid w:val="49816239"/>
    <w:rsid w:val="4A4F6337"/>
    <w:rsid w:val="4BC83010"/>
    <w:rsid w:val="4C193B53"/>
    <w:rsid w:val="4C771B75"/>
    <w:rsid w:val="4D746D8D"/>
    <w:rsid w:val="4D926C66"/>
    <w:rsid w:val="4DCA45E9"/>
    <w:rsid w:val="4E7C5AD8"/>
    <w:rsid w:val="4EE47996"/>
    <w:rsid w:val="4FA14A80"/>
    <w:rsid w:val="4FC774A8"/>
    <w:rsid w:val="50411A70"/>
    <w:rsid w:val="50A15412"/>
    <w:rsid w:val="50D03E67"/>
    <w:rsid w:val="511A2E6A"/>
    <w:rsid w:val="527C404D"/>
    <w:rsid w:val="5305612D"/>
    <w:rsid w:val="552A7962"/>
    <w:rsid w:val="55317EF2"/>
    <w:rsid w:val="55342CF9"/>
    <w:rsid w:val="555C7B5A"/>
    <w:rsid w:val="561072C2"/>
    <w:rsid w:val="56837BCF"/>
    <w:rsid w:val="56927CD7"/>
    <w:rsid w:val="56982E14"/>
    <w:rsid w:val="585A65D3"/>
    <w:rsid w:val="585C67EF"/>
    <w:rsid w:val="58B953FB"/>
    <w:rsid w:val="59041D4B"/>
    <w:rsid w:val="590C563F"/>
    <w:rsid w:val="5919394F"/>
    <w:rsid w:val="594F4501"/>
    <w:rsid w:val="5A137381"/>
    <w:rsid w:val="5A1530F9"/>
    <w:rsid w:val="5A391297"/>
    <w:rsid w:val="5AA24261"/>
    <w:rsid w:val="5AE1122D"/>
    <w:rsid w:val="5AFA045B"/>
    <w:rsid w:val="5B8D3163"/>
    <w:rsid w:val="5BA92D4B"/>
    <w:rsid w:val="5C9B1B86"/>
    <w:rsid w:val="5D722610"/>
    <w:rsid w:val="5F473629"/>
    <w:rsid w:val="5FA840C8"/>
    <w:rsid w:val="5FBA204D"/>
    <w:rsid w:val="5FFD67A1"/>
    <w:rsid w:val="60026D3A"/>
    <w:rsid w:val="60483AFC"/>
    <w:rsid w:val="604E1113"/>
    <w:rsid w:val="60FF2ED5"/>
    <w:rsid w:val="61167757"/>
    <w:rsid w:val="61354081"/>
    <w:rsid w:val="61C66F33"/>
    <w:rsid w:val="63984453"/>
    <w:rsid w:val="639D5F0D"/>
    <w:rsid w:val="63FC0E86"/>
    <w:rsid w:val="66540B05"/>
    <w:rsid w:val="66F95B50"/>
    <w:rsid w:val="67A906F8"/>
    <w:rsid w:val="67DD4B2A"/>
    <w:rsid w:val="688F051A"/>
    <w:rsid w:val="69562DE6"/>
    <w:rsid w:val="697F368C"/>
    <w:rsid w:val="699F653B"/>
    <w:rsid w:val="69BB0E9B"/>
    <w:rsid w:val="6AB66D3A"/>
    <w:rsid w:val="6B5E41D4"/>
    <w:rsid w:val="6BBE4C73"/>
    <w:rsid w:val="6C735A5D"/>
    <w:rsid w:val="6CDE737B"/>
    <w:rsid w:val="6DD7226C"/>
    <w:rsid w:val="6E2A5F77"/>
    <w:rsid w:val="6EBD1212"/>
    <w:rsid w:val="6ED0363B"/>
    <w:rsid w:val="6ED96470"/>
    <w:rsid w:val="6FA06B69"/>
    <w:rsid w:val="701E55FF"/>
    <w:rsid w:val="70A81FA6"/>
    <w:rsid w:val="71F4319C"/>
    <w:rsid w:val="736B56E0"/>
    <w:rsid w:val="73B13A3B"/>
    <w:rsid w:val="73D9089C"/>
    <w:rsid w:val="750E0E19"/>
    <w:rsid w:val="75B01C3B"/>
    <w:rsid w:val="763E5D09"/>
    <w:rsid w:val="76562678"/>
    <w:rsid w:val="768A2321"/>
    <w:rsid w:val="76A423A7"/>
    <w:rsid w:val="77660F14"/>
    <w:rsid w:val="792A7BB4"/>
    <w:rsid w:val="7A0F14BB"/>
    <w:rsid w:val="7A7E3F4B"/>
    <w:rsid w:val="7A9E283F"/>
    <w:rsid w:val="7B6273C9"/>
    <w:rsid w:val="7B7A6E08"/>
    <w:rsid w:val="7BA71385"/>
    <w:rsid w:val="7BC23010"/>
    <w:rsid w:val="7C635AEE"/>
    <w:rsid w:val="7C9B5288"/>
    <w:rsid w:val="7CE33567"/>
    <w:rsid w:val="7D180687"/>
    <w:rsid w:val="7DAE0FEB"/>
    <w:rsid w:val="7DAF266D"/>
    <w:rsid w:val="7DCF2FE4"/>
    <w:rsid w:val="7DD10836"/>
    <w:rsid w:val="7DE40569"/>
    <w:rsid w:val="7E1C7D03"/>
    <w:rsid w:val="7F1B4387"/>
    <w:rsid w:val="7F231565"/>
    <w:rsid w:val="7F474B73"/>
    <w:rsid w:val="7F6A0F42"/>
    <w:rsid w:val="7F8739B7"/>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1325</Words>
  <Characters>1398</Characters>
  <Lines>231</Lines>
  <Paragraphs>305</Paragraphs>
  <TotalTime>40</TotalTime>
  <ScaleCrop>false</ScaleCrop>
  <LinksUpToDate>false</LinksUpToDate>
  <CharactersWithSpaces>1433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2026-02-20T06:47:00Z</dcterms:created>
  <dc:creator>WPS_1490084468</dc:creator>
  <cp:lastModifiedBy>Y</cp:lastModifiedBy>
  <dcterms:modified xsi:type="dcterms:W3CDTF">2026-03-04T01:11:04Z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6C20AAB5AF98499E80ABCDE41A10D2A4_13</vt:lpwstr>
  </property>
  <property fmtid="{D5CDD505-2E9C-101B-9397-08002B2CF9AE}" pid="4" name="KSOTemplateDocerSaveRecord">
    <vt:lpwstr>eyJoZGlkIjoiNTQ3YzA3MDg1YWUyNTZlZTRjMTQzMjk5ZDg3OTE3YmUiLCJ1c2VySWQiOiI2OTA0OTgxNTcifQ==</vt:lpwstr>
  </property>
</Properties>
</file>